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7856" w14:textId="662E6B96" w:rsidR="00C53BF4" w:rsidRPr="00301071" w:rsidRDefault="00C53BF4" w:rsidP="00C53BF4">
      <w:pPr>
        <w:spacing w:after="0" w:line="240" w:lineRule="auto"/>
        <w:jc w:val="center"/>
        <w:rPr>
          <w:sz w:val="26"/>
          <w:szCs w:val="26"/>
        </w:rPr>
      </w:pPr>
      <w:r w:rsidRPr="00301071">
        <w:rPr>
          <w:sz w:val="26"/>
          <w:szCs w:val="26"/>
        </w:rPr>
        <w:t xml:space="preserve">Note d’engagement </w:t>
      </w:r>
      <w:r w:rsidR="00882922">
        <w:rPr>
          <w:sz w:val="26"/>
          <w:szCs w:val="26"/>
        </w:rPr>
        <w:t>des différents acteurs</w:t>
      </w:r>
      <w:r w:rsidRPr="00301071">
        <w:rPr>
          <w:sz w:val="26"/>
          <w:szCs w:val="26"/>
        </w:rPr>
        <w:t xml:space="preserve"> </w:t>
      </w:r>
    </w:p>
    <w:p w14:paraId="5DAD6641" w14:textId="315D9C50" w:rsidR="00C53BF4" w:rsidRPr="00301071" w:rsidRDefault="00C53BF4" w:rsidP="00C53BF4">
      <w:pPr>
        <w:spacing w:after="0" w:line="240" w:lineRule="auto"/>
        <w:jc w:val="center"/>
        <w:rPr>
          <w:sz w:val="26"/>
          <w:szCs w:val="26"/>
        </w:rPr>
      </w:pPr>
      <w:proofErr w:type="gramStart"/>
      <w:r w:rsidRPr="00301071">
        <w:rPr>
          <w:sz w:val="26"/>
          <w:szCs w:val="26"/>
        </w:rPr>
        <w:t>dans</w:t>
      </w:r>
      <w:proofErr w:type="gramEnd"/>
      <w:r w:rsidRPr="00301071">
        <w:rPr>
          <w:sz w:val="26"/>
          <w:szCs w:val="26"/>
        </w:rPr>
        <w:t xml:space="preserve"> le cadre du projet « Ose le vert, Recrée ta cour »</w:t>
      </w:r>
    </w:p>
    <w:p w14:paraId="464C5067" w14:textId="14479162" w:rsidR="00301071" w:rsidRDefault="00301071" w:rsidP="00C53BF4">
      <w:pPr>
        <w:rPr>
          <w:b/>
          <w:bCs/>
        </w:rPr>
      </w:pPr>
    </w:p>
    <w:p w14:paraId="365FF55B" w14:textId="1A0ED69F" w:rsidR="00C53BF4" w:rsidRPr="00C53BF4" w:rsidRDefault="00C53BF4" w:rsidP="00C53BF4">
      <w:pPr>
        <w:rPr>
          <w:b/>
          <w:bCs/>
        </w:rPr>
      </w:pPr>
      <w:r w:rsidRPr="00C53BF4">
        <w:rPr>
          <w:b/>
          <w:bCs/>
        </w:rPr>
        <w:t>Contexte</w:t>
      </w:r>
    </w:p>
    <w:p w14:paraId="5CEC18EF" w14:textId="2FDF5508" w:rsidR="00093BC4" w:rsidRPr="00F06F44" w:rsidRDefault="002D78ED" w:rsidP="002D78ED">
      <w:pPr>
        <w:spacing w:after="0" w:line="240" w:lineRule="auto"/>
        <w:jc w:val="both"/>
        <w:rPr>
          <w:b/>
          <w:bCs/>
          <w:i/>
          <w:iCs/>
        </w:rPr>
      </w:pPr>
      <w:r w:rsidRPr="00F06F44">
        <w:rPr>
          <w:b/>
          <w:bCs/>
          <w:i/>
          <w:iCs/>
        </w:rPr>
        <w:t xml:space="preserve">Une cour de récré avec de multiples acteurs et actrices. </w:t>
      </w:r>
    </w:p>
    <w:p w14:paraId="02272BA7" w14:textId="68EA0143" w:rsidR="00F06F44" w:rsidRPr="000277AE" w:rsidRDefault="002D78ED" w:rsidP="002D78ED">
      <w:pPr>
        <w:spacing w:after="0" w:line="240" w:lineRule="auto"/>
        <w:jc w:val="both"/>
        <w:rPr>
          <w:i/>
          <w:iCs/>
        </w:rPr>
      </w:pPr>
      <w:r w:rsidRPr="000277AE">
        <w:rPr>
          <w:i/>
          <w:iCs/>
        </w:rPr>
        <w:t xml:space="preserve">Enfants, </w:t>
      </w:r>
      <w:proofErr w:type="spellStart"/>
      <w:r w:rsidRPr="000277AE">
        <w:rPr>
          <w:i/>
          <w:iCs/>
        </w:rPr>
        <w:t>accueillant.</w:t>
      </w:r>
      <w:proofErr w:type="gramStart"/>
      <w:r w:rsidRPr="000277AE">
        <w:rPr>
          <w:i/>
          <w:iCs/>
        </w:rPr>
        <w:t>e.s</w:t>
      </w:r>
      <w:proofErr w:type="spellEnd"/>
      <w:proofErr w:type="gramEnd"/>
      <w:r w:rsidRPr="000277AE">
        <w:rPr>
          <w:i/>
          <w:iCs/>
        </w:rPr>
        <w:t xml:space="preserve">, </w:t>
      </w:r>
      <w:proofErr w:type="spellStart"/>
      <w:r w:rsidRPr="000277AE">
        <w:rPr>
          <w:i/>
          <w:iCs/>
        </w:rPr>
        <w:t>enseignant.e.s</w:t>
      </w:r>
      <w:proofErr w:type="spellEnd"/>
      <w:r w:rsidRPr="000277AE">
        <w:rPr>
          <w:i/>
          <w:iCs/>
        </w:rPr>
        <w:t>,</w:t>
      </w:r>
      <w:r w:rsidR="00093BC4" w:rsidRPr="000277AE">
        <w:rPr>
          <w:i/>
          <w:iCs/>
        </w:rPr>
        <w:t xml:space="preserve"> </w:t>
      </w:r>
      <w:r w:rsidRPr="000277AE">
        <w:rPr>
          <w:i/>
          <w:iCs/>
        </w:rPr>
        <w:t>parents, direction, personnel technique, PMS, PSE, PO… parcourent à un moment ou un autre</w:t>
      </w:r>
      <w:r w:rsidR="00093BC4" w:rsidRPr="000277AE">
        <w:rPr>
          <w:i/>
          <w:iCs/>
        </w:rPr>
        <w:t xml:space="preserve"> </w:t>
      </w:r>
      <w:r w:rsidRPr="000277AE">
        <w:rPr>
          <w:i/>
          <w:iCs/>
        </w:rPr>
        <w:t>la cour de récréation. C’est un espace partagé, un carrefour où se croisent toutes ces personnes.</w:t>
      </w:r>
      <w:r w:rsidR="00F06F44" w:rsidRPr="000277AE">
        <w:rPr>
          <w:i/>
          <w:iCs/>
        </w:rPr>
        <w:t xml:space="preserve"> </w:t>
      </w:r>
      <w:r w:rsidRPr="000277AE">
        <w:rPr>
          <w:i/>
          <w:iCs/>
        </w:rPr>
        <w:t>D’autres l’utilisent en dehors des temps scolaires (mouvements de jeunesse, plaines de vacances,</w:t>
      </w:r>
      <w:r w:rsidR="00F06F44" w:rsidRPr="000277AE">
        <w:rPr>
          <w:i/>
          <w:iCs/>
        </w:rPr>
        <w:t xml:space="preserve"> </w:t>
      </w:r>
      <w:r w:rsidRPr="000277AE">
        <w:rPr>
          <w:i/>
          <w:iCs/>
        </w:rPr>
        <w:t>clubs sportifs, stages…). Tous ces acteurs et actrices gagnent à être également intégré-e-s dans les</w:t>
      </w:r>
      <w:r w:rsidR="00F06F44" w:rsidRPr="000277AE">
        <w:rPr>
          <w:i/>
          <w:iCs/>
        </w:rPr>
        <w:t xml:space="preserve"> </w:t>
      </w:r>
      <w:r w:rsidRPr="000277AE">
        <w:rPr>
          <w:i/>
          <w:iCs/>
        </w:rPr>
        <w:t>démarches de réflexion, d’aménagements et d’utilisation de la cour de récré. Cette implication est</w:t>
      </w:r>
      <w:r w:rsidR="00F06F44" w:rsidRPr="000277AE">
        <w:rPr>
          <w:i/>
          <w:iCs/>
        </w:rPr>
        <w:t xml:space="preserve"> </w:t>
      </w:r>
      <w:r w:rsidRPr="000277AE">
        <w:rPr>
          <w:i/>
          <w:iCs/>
        </w:rPr>
        <w:t>primordiale pour assurer la continuité des projets, le respect des aménagements, entendre leurs</w:t>
      </w:r>
      <w:r w:rsidR="00F06F44" w:rsidRPr="000277AE">
        <w:rPr>
          <w:i/>
          <w:iCs/>
        </w:rPr>
        <w:t xml:space="preserve"> </w:t>
      </w:r>
      <w:r w:rsidRPr="000277AE">
        <w:rPr>
          <w:i/>
          <w:iCs/>
        </w:rPr>
        <w:t>besoins, points de vue, ressources…</w:t>
      </w:r>
    </w:p>
    <w:p w14:paraId="418C75FF" w14:textId="00672692" w:rsidR="00F06F44" w:rsidRDefault="000277AE" w:rsidP="002D78ED">
      <w:pPr>
        <w:spacing w:after="0" w:line="240" w:lineRule="auto"/>
        <w:jc w:val="both"/>
      </w:pPr>
      <w:r>
        <w:t>Extrait de « Recrée ta cour</w:t>
      </w:r>
      <w:r w:rsidR="009D4D26">
        <w:t xml:space="preserve"> </w:t>
      </w:r>
      <w:r>
        <w:t>- Des espaces scolaires extérieurs à penser, aménager et vivre collectiv</w:t>
      </w:r>
      <w:r w:rsidR="003561AF">
        <w:t>e</w:t>
      </w:r>
      <w:r>
        <w:t>ment »</w:t>
      </w:r>
    </w:p>
    <w:p w14:paraId="537EF6F1" w14:textId="77777777" w:rsidR="003561AF" w:rsidRDefault="003561AF" w:rsidP="002D78ED">
      <w:pPr>
        <w:spacing w:after="0" w:line="240" w:lineRule="auto"/>
        <w:jc w:val="both"/>
      </w:pPr>
    </w:p>
    <w:p w14:paraId="7EC790C7" w14:textId="242CB613" w:rsidR="00496673" w:rsidRDefault="00455B73" w:rsidP="00950789">
      <w:pPr>
        <w:spacing w:after="0" w:line="240" w:lineRule="auto"/>
        <w:jc w:val="both"/>
      </w:pPr>
      <w:r w:rsidRPr="00455B73">
        <w:t>Les retours d’expérience des précédentes éditions</w:t>
      </w:r>
      <w:r w:rsidR="00B82AB9">
        <w:rPr>
          <w:rStyle w:val="Appelnotedebasdep"/>
        </w:rPr>
        <w:footnoteReference w:id="2"/>
      </w:r>
      <w:r w:rsidRPr="00455B73">
        <w:t xml:space="preserve"> soulignent l’importance d</w:t>
      </w:r>
      <w:r w:rsidR="00950789">
        <w:t>’impliquer</w:t>
      </w:r>
      <w:r w:rsidR="004E29D6">
        <w:t xml:space="preserve"> dans le projet</w:t>
      </w:r>
      <w:r w:rsidR="00ED6BEF">
        <w:t xml:space="preserve"> « Ose le vert, Recrée ta cour »</w:t>
      </w:r>
      <w:r w:rsidR="009D2710" w:rsidRPr="009D2710">
        <w:t xml:space="preserve"> </w:t>
      </w:r>
      <w:r w:rsidR="00ED1B19">
        <w:t xml:space="preserve">le </w:t>
      </w:r>
      <w:r w:rsidR="009D2710" w:rsidRPr="009D2710">
        <w:t>maximum d’acteurs concernés par les espaces extérieurs scolaire</w:t>
      </w:r>
      <w:r w:rsidR="00392E19">
        <w:t>s</w:t>
      </w:r>
      <w:r w:rsidR="009D2710" w:rsidRPr="009D2710">
        <w:t>, pour l’ensemble des phases, depuis l’identification des besoins et réflexion, jusqu’à l’utilisation et entretien/gestion des espaces en passant par la mise en œuvre (infrastructurelle, pédagogique)</w:t>
      </w:r>
      <w:r w:rsidR="00813018">
        <w:t xml:space="preserve">, pour s’assurer que chacun </w:t>
      </w:r>
      <w:r w:rsidR="00121083">
        <w:t>donne</w:t>
      </w:r>
      <w:r w:rsidR="00813018">
        <w:t xml:space="preserve"> </w:t>
      </w:r>
      <w:r w:rsidR="00813018" w:rsidRPr="00813018">
        <w:rPr>
          <w:b/>
          <w:bCs/>
        </w:rPr>
        <w:t>une place centrale à l’enfant</w:t>
      </w:r>
      <w:r w:rsidR="009D2710" w:rsidRPr="009D2710">
        <w:t>.</w:t>
      </w:r>
    </w:p>
    <w:p w14:paraId="3314A55D" w14:textId="3A18AC2B" w:rsidR="004E29D6" w:rsidRDefault="004E29D6" w:rsidP="00950789">
      <w:pPr>
        <w:spacing w:after="0" w:line="240" w:lineRule="auto"/>
        <w:jc w:val="both"/>
      </w:pPr>
    </w:p>
    <w:p w14:paraId="5F91ADC2" w14:textId="77777777" w:rsidR="004E29D6" w:rsidRDefault="004E29D6" w:rsidP="00950789">
      <w:pPr>
        <w:spacing w:after="0" w:line="240" w:lineRule="auto"/>
        <w:jc w:val="both"/>
      </w:pPr>
    </w:p>
    <w:p w14:paraId="65B101E1" w14:textId="0E377A39" w:rsidR="00C53BF4" w:rsidRPr="00C53BF4" w:rsidRDefault="00301071" w:rsidP="00C53BF4">
      <w:pPr>
        <w:rPr>
          <w:b/>
          <w:bCs/>
        </w:rPr>
      </w:pPr>
      <w:r>
        <w:rPr>
          <w:b/>
          <w:bCs/>
        </w:rPr>
        <w:t>E</w:t>
      </w:r>
      <w:r w:rsidR="00C53BF4" w:rsidRPr="00C53BF4">
        <w:rPr>
          <w:b/>
          <w:bCs/>
        </w:rPr>
        <w:t>cole-Implantation concernée</w:t>
      </w:r>
    </w:p>
    <w:p w14:paraId="0EC81312" w14:textId="554E0CD8" w:rsidR="00C53BF4" w:rsidRPr="00C53BF4" w:rsidRDefault="00C53BF4" w:rsidP="00C53BF4">
      <w:r w:rsidRPr="00C53BF4">
        <w:t>Nom de l’école</w:t>
      </w:r>
      <w:proofErr w:type="gramStart"/>
      <w:r w:rsidRPr="00C53BF4">
        <w:t xml:space="preserve"> :</w:t>
      </w:r>
      <w:r>
        <w:t>…</w:t>
      </w:r>
      <w:proofErr w:type="gramEnd"/>
      <w:r>
        <w:t>…………………………………………………………………………………………………………………………………</w:t>
      </w:r>
    </w:p>
    <w:p w14:paraId="52822E56" w14:textId="20E5AF77" w:rsidR="00C53BF4" w:rsidRDefault="00C53BF4" w:rsidP="00C53BF4">
      <w:r w:rsidRPr="00C53BF4">
        <w:t xml:space="preserve">Nom de l’implantation concernée par </w:t>
      </w:r>
      <w:r>
        <w:t>le projet</w:t>
      </w:r>
      <w:proofErr w:type="gramStart"/>
      <w:r>
        <w:t> :…</w:t>
      </w:r>
      <w:proofErr w:type="gramEnd"/>
      <w:r>
        <w:t>…………………………………………………………………………….…</w:t>
      </w:r>
    </w:p>
    <w:p w14:paraId="3C54AC2D" w14:textId="0A914257" w:rsidR="00C53BF4" w:rsidRPr="00C53BF4" w:rsidRDefault="00C53BF4" w:rsidP="00C53BF4">
      <w:pPr>
        <w:rPr>
          <w:i/>
          <w:iCs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776C52BB" w14:textId="2FBE61A1" w:rsidR="00C53BF4" w:rsidRPr="00C53BF4" w:rsidRDefault="00C53BF4" w:rsidP="00C53BF4">
      <w:r w:rsidRPr="00C53BF4">
        <w:t xml:space="preserve">Rue : </w:t>
      </w:r>
      <w:r>
        <w:t>………………………………………………………………………………………………………</w:t>
      </w:r>
      <w:r w:rsidR="00D57D37">
        <w:t>………</w:t>
      </w:r>
      <w:r>
        <w:t>…………</w:t>
      </w:r>
      <w:r w:rsidRPr="00C53BF4">
        <w:t>N</w:t>
      </w:r>
      <w:proofErr w:type="gramStart"/>
      <w:r w:rsidRPr="00C53BF4">
        <w:t>°:</w:t>
      </w:r>
      <w:r>
        <w:t>…</w:t>
      </w:r>
      <w:proofErr w:type="gramEnd"/>
      <w:r>
        <w:t>………………….</w:t>
      </w:r>
    </w:p>
    <w:p w14:paraId="11AED3BC" w14:textId="2577B4D0" w:rsidR="00C53BF4" w:rsidRPr="00C53BF4" w:rsidRDefault="00C53BF4" w:rsidP="00C53BF4">
      <w:r w:rsidRPr="00C53BF4">
        <w:t>Code postal</w:t>
      </w:r>
      <w:proofErr w:type="gramStart"/>
      <w:r w:rsidR="00D57D37">
        <w:t xml:space="preserve"> </w:t>
      </w:r>
      <w:r w:rsidRPr="00C53BF4">
        <w:t>:</w:t>
      </w:r>
      <w:r w:rsidR="00D57D37">
        <w:t>…</w:t>
      </w:r>
      <w:proofErr w:type="gramEnd"/>
      <w:r w:rsidR="00D57D37">
        <w:t>………………….</w:t>
      </w:r>
      <w:r w:rsidRPr="00C53BF4">
        <w:t xml:space="preserve"> </w:t>
      </w:r>
      <w:proofErr w:type="gramStart"/>
      <w:r w:rsidRPr="00C53BF4">
        <w:t>Commune:</w:t>
      </w:r>
      <w:r w:rsidR="00D57D37">
        <w:t>…</w:t>
      </w:r>
      <w:proofErr w:type="gramEnd"/>
      <w:r w:rsidR="00D57D37">
        <w:t>……………………………………………………………………………………………..</w:t>
      </w:r>
    </w:p>
    <w:p w14:paraId="07252FD9" w14:textId="77777777" w:rsidR="00450042" w:rsidRDefault="00450042" w:rsidP="00C53BF4">
      <w:pPr>
        <w:rPr>
          <w:b/>
          <w:bCs/>
        </w:rPr>
      </w:pPr>
    </w:p>
    <w:p w14:paraId="20D1F547" w14:textId="4495EF8C" w:rsidR="00C53BF4" w:rsidRPr="00C53BF4" w:rsidRDefault="00C53BF4" w:rsidP="00C53BF4">
      <w:pPr>
        <w:rPr>
          <w:b/>
          <w:bCs/>
        </w:rPr>
      </w:pPr>
      <w:r w:rsidRPr="00C53BF4">
        <w:rPr>
          <w:b/>
          <w:bCs/>
        </w:rPr>
        <w:t xml:space="preserve">Engagements </w:t>
      </w:r>
      <w:r w:rsidR="00E23BB1">
        <w:rPr>
          <w:b/>
          <w:bCs/>
        </w:rPr>
        <w:t>des différents acteurs</w:t>
      </w:r>
    </w:p>
    <w:p w14:paraId="4F2ACB0A" w14:textId="213BC0B5" w:rsidR="00C53BF4" w:rsidRDefault="0052366B" w:rsidP="000A7C22">
      <w:pPr>
        <w:spacing w:after="0"/>
        <w:jc w:val="both"/>
      </w:pPr>
      <w:r>
        <w:t>L</w:t>
      </w:r>
      <w:r w:rsidR="00DC7DE9" w:rsidRPr="00DC7DE9">
        <w:t>’ensemble des acteurs présents dans les espaces concernés s’engagent à collaborer afin de garantir la mise en œuvre</w:t>
      </w:r>
      <w:r w:rsidR="007240B5">
        <w:t>, le respect</w:t>
      </w:r>
      <w:r w:rsidR="00DC7DE9" w:rsidRPr="00DC7DE9">
        <w:t xml:space="preserve"> et la pérennité des espaces aménagés et de répondre aux différents besoins identifiés des enfants.</w:t>
      </w:r>
    </w:p>
    <w:p w14:paraId="51D648D9" w14:textId="685F0E01" w:rsidR="003630B1" w:rsidRPr="000A7C22" w:rsidRDefault="003630B1" w:rsidP="00C53BF4">
      <w:pPr>
        <w:jc w:val="both"/>
        <w:rPr>
          <w:i/>
          <w:iCs/>
        </w:rPr>
      </w:pPr>
      <w:r w:rsidRPr="000A7C22">
        <w:rPr>
          <w:i/>
          <w:iCs/>
        </w:rPr>
        <w:t xml:space="preserve">Indiquez les nom, prénom et signature pour chaque acteur. </w:t>
      </w:r>
    </w:p>
    <w:p w14:paraId="62A23D04" w14:textId="741AE32F" w:rsidR="0074528B" w:rsidRPr="00C60B5C" w:rsidRDefault="007D2107" w:rsidP="00D57D37">
      <w:pPr>
        <w:rPr>
          <w:b/>
          <w:i/>
          <w:iCs/>
        </w:rPr>
      </w:pPr>
      <w:r w:rsidRPr="00C60B5C">
        <w:rPr>
          <w:b/>
          <w:i/>
          <w:iCs/>
        </w:rPr>
        <w:t>Direction</w:t>
      </w:r>
      <w:r w:rsidRPr="00C60B5C">
        <w:rPr>
          <w:b/>
          <w:i/>
          <w:iCs/>
        </w:rPr>
        <w:tab/>
      </w:r>
      <w:r w:rsidRPr="00C60B5C">
        <w:rPr>
          <w:b/>
          <w:i/>
          <w:iCs/>
        </w:rPr>
        <w:tab/>
      </w:r>
      <w:r w:rsidRPr="00C60B5C">
        <w:rPr>
          <w:b/>
          <w:i/>
          <w:iCs/>
        </w:rPr>
        <w:tab/>
      </w:r>
      <w:r w:rsidRPr="00C60B5C">
        <w:rPr>
          <w:b/>
          <w:i/>
          <w:iCs/>
        </w:rPr>
        <w:tab/>
      </w:r>
      <w:r w:rsidRPr="00C60B5C">
        <w:rPr>
          <w:b/>
          <w:i/>
          <w:iCs/>
        </w:rPr>
        <w:tab/>
      </w:r>
      <w:r w:rsidRPr="00C60B5C">
        <w:rPr>
          <w:b/>
          <w:i/>
          <w:iCs/>
        </w:rPr>
        <w:tab/>
        <w:t>Pouvoir Organisateur</w:t>
      </w:r>
    </w:p>
    <w:p w14:paraId="468A64E8" w14:textId="464DE23C" w:rsidR="00C60B5C" w:rsidRPr="00C60B5C" w:rsidRDefault="00C60B5C" w:rsidP="00D57D37">
      <w:pPr>
        <w:rPr>
          <w:b/>
          <w:i/>
          <w:iCs/>
        </w:rPr>
      </w:pPr>
    </w:p>
    <w:p w14:paraId="34ECFC5A" w14:textId="6FF53D0A" w:rsidR="00C60B5C" w:rsidRDefault="00C60B5C" w:rsidP="00D57D37">
      <w:pPr>
        <w:rPr>
          <w:b/>
          <w:i/>
          <w:iCs/>
        </w:rPr>
      </w:pPr>
    </w:p>
    <w:p w14:paraId="2E339C2C" w14:textId="77777777" w:rsidR="001C207D" w:rsidRPr="00C60B5C" w:rsidRDefault="001C207D" w:rsidP="00D57D37">
      <w:pPr>
        <w:rPr>
          <w:b/>
          <w:i/>
          <w:iCs/>
        </w:rPr>
      </w:pPr>
    </w:p>
    <w:p w14:paraId="6335C338" w14:textId="2F17696B" w:rsidR="00C60B5C" w:rsidRDefault="00C60B5C" w:rsidP="00D57D37">
      <w:pPr>
        <w:rPr>
          <w:b/>
          <w:i/>
          <w:iCs/>
        </w:rPr>
      </w:pPr>
      <w:r>
        <w:rPr>
          <w:b/>
          <w:i/>
          <w:iCs/>
        </w:rPr>
        <w:t>Equipe enseignante</w:t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  <w:t>Equipe extrascolaire (tps de midi, après 16h)</w:t>
      </w:r>
    </w:p>
    <w:p w14:paraId="4BB9C72E" w14:textId="0CFB216C" w:rsidR="00C60B5C" w:rsidRDefault="00C60B5C" w:rsidP="00D57D37">
      <w:pPr>
        <w:rPr>
          <w:b/>
          <w:i/>
          <w:iCs/>
        </w:rPr>
      </w:pPr>
    </w:p>
    <w:p w14:paraId="193DF31F" w14:textId="78A4994A" w:rsidR="001C207D" w:rsidRDefault="001C207D" w:rsidP="00D57D37">
      <w:pPr>
        <w:rPr>
          <w:b/>
          <w:i/>
          <w:iCs/>
        </w:rPr>
      </w:pPr>
    </w:p>
    <w:p w14:paraId="5D99B274" w14:textId="3033E8C4" w:rsidR="001C207D" w:rsidRDefault="001C207D" w:rsidP="00D57D37">
      <w:pPr>
        <w:rPr>
          <w:b/>
          <w:i/>
          <w:iCs/>
        </w:rPr>
      </w:pPr>
    </w:p>
    <w:p w14:paraId="52757833" w14:textId="7F9123ED" w:rsidR="001C207D" w:rsidRDefault="001C207D" w:rsidP="00D57D37">
      <w:pPr>
        <w:rPr>
          <w:b/>
          <w:i/>
          <w:iCs/>
        </w:rPr>
      </w:pPr>
    </w:p>
    <w:p w14:paraId="7E1C2E69" w14:textId="1A2D60F7" w:rsidR="001C207D" w:rsidRDefault="001C207D" w:rsidP="00D57D37">
      <w:pPr>
        <w:rPr>
          <w:b/>
          <w:i/>
          <w:iCs/>
        </w:rPr>
      </w:pPr>
    </w:p>
    <w:p w14:paraId="59EDB015" w14:textId="77777777" w:rsidR="001C207D" w:rsidRDefault="001C207D" w:rsidP="00D57D37">
      <w:pPr>
        <w:rPr>
          <w:b/>
          <w:i/>
          <w:iCs/>
        </w:rPr>
      </w:pPr>
    </w:p>
    <w:p w14:paraId="375410DB" w14:textId="77777777" w:rsidR="001C207D" w:rsidRDefault="001C207D" w:rsidP="00D57D37">
      <w:pPr>
        <w:rPr>
          <w:b/>
          <w:i/>
          <w:iCs/>
        </w:rPr>
      </w:pPr>
    </w:p>
    <w:p w14:paraId="44EC38F5" w14:textId="6A51BED2" w:rsidR="00D93B58" w:rsidRDefault="00D93B58" w:rsidP="00D57D37">
      <w:pPr>
        <w:rPr>
          <w:b/>
          <w:i/>
          <w:iCs/>
        </w:rPr>
      </w:pPr>
      <w:r>
        <w:rPr>
          <w:b/>
          <w:i/>
          <w:iCs/>
        </w:rPr>
        <w:t>Personnel d’entretien des locaux</w:t>
      </w:r>
      <w:r>
        <w:rPr>
          <w:b/>
          <w:i/>
          <w:iCs/>
        </w:rPr>
        <w:tab/>
      </w:r>
      <w:r>
        <w:rPr>
          <w:b/>
          <w:i/>
          <w:iCs/>
        </w:rPr>
        <w:tab/>
        <w:t>Personnel d’entretien des espaces extérieurs</w:t>
      </w:r>
    </w:p>
    <w:p w14:paraId="5D127041" w14:textId="0E88F2FE" w:rsidR="00D93B58" w:rsidRDefault="00D93B58" w:rsidP="00D57D37">
      <w:pPr>
        <w:rPr>
          <w:b/>
          <w:i/>
          <w:iCs/>
        </w:rPr>
      </w:pPr>
    </w:p>
    <w:p w14:paraId="36DEBA30" w14:textId="19999AF5" w:rsidR="001C207D" w:rsidRDefault="001C207D" w:rsidP="00D57D37">
      <w:pPr>
        <w:rPr>
          <w:b/>
          <w:i/>
          <w:iCs/>
        </w:rPr>
      </w:pPr>
    </w:p>
    <w:p w14:paraId="34DA627A" w14:textId="3900A203" w:rsidR="001C207D" w:rsidRDefault="001C207D" w:rsidP="00D57D37">
      <w:pPr>
        <w:rPr>
          <w:b/>
          <w:i/>
          <w:iCs/>
        </w:rPr>
      </w:pPr>
    </w:p>
    <w:p w14:paraId="68540FB3" w14:textId="77777777" w:rsidR="001C207D" w:rsidRDefault="001C207D" w:rsidP="00D57D37">
      <w:pPr>
        <w:rPr>
          <w:b/>
          <w:i/>
          <w:iCs/>
        </w:rPr>
      </w:pPr>
    </w:p>
    <w:p w14:paraId="0E7C4C95" w14:textId="51929D89" w:rsidR="00D93B58" w:rsidRDefault="00D93B58" w:rsidP="00D57D37">
      <w:pPr>
        <w:rPr>
          <w:b/>
          <w:i/>
          <w:iCs/>
        </w:rPr>
      </w:pPr>
    </w:p>
    <w:p w14:paraId="00B26D76" w14:textId="011372F8" w:rsidR="00D93B58" w:rsidRDefault="00450D75" w:rsidP="00D57D37">
      <w:pPr>
        <w:rPr>
          <w:b/>
          <w:i/>
          <w:iCs/>
        </w:rPr>
      </w:pPr>
      <w:r>
        <w:rPr>
          <w:b/>
          <w:i/>
          <w:iCs/>
        </w:rPr>
        <w:t>Représentants des élèves</w:t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  <w:t>Représentants des parents</w:t>
      </w:r>
    </w:p>
    <w:p w14:paraId="622E3D27" w14:textId="7BEB3238" w:rsidR="00450D75" w:rsidRDefault="00450D75" w:rsidP="00D57D37">
      <w:pPr>
        <w:rPr>
          <w:b/>
          <w:i/>
          <w:iCs/>
        </w:rPr>
      </w:pPr>
    </w:p>
    <w:p w14:paraId="08F299A4" w14:textId="5DFCCF77" w:rsidR="001C207D" w:rsidRDefault="001C207D" w:rsidP="00D57D37">
      <w:pPr>
        <w:rPr>
          <w:b/>
          <w:i/>
          <w:iCs/>
        </w:rPr>
      </w:pPr>
    </w:p>
    <w:p w14:paraId="46AFEC7C" w14:textId="66102C3C" w:rsidR="001C207D" w:rsidRDefault="001C207D" w:rsidP="00D57D37">
      <w:pPr>
        <w:rPr>
          <w:b/>
          <w:i/>
          <w:iCs/>
        </w:rPr>
      </w:pPr>
    </w:p>
    <w:p w14:paraId="7F000D5D" w14:textId="77777777" w:rsidR="009E60B6" w:rsidRDefault="009E60B6" w:rsidP="00D57D37">
      <w:pPr>
        <w:rPr>
          <w:b/>
          <w:i/>
          <w:iCs/>
        </w:rPr>
      </w:pPr>
    </w:p>
    <w:p w14:paraId="5F6EB9D2" w14:textId="73BBDE67" w:rsidR="009E60B6" w:rsidRDefault="009E60B6" w:rsidP="00862785">
      <w:pPr>
        <w:spacing w:after="0"/>
        <w:rPr>
          <w:b/>
          <w:i/>
          <w:iCs/>
        </w:rPr>
      </w:pPr>
      <w:r w:rsidRPr="009E60B6">
        <w:rPr>
          <w:b/>
          <w:i/>
          <w:iCs/>
        </w:rPr>
        <w:t>Autres utilisateurs des espaces extérieurs (mouvement de jeunesse, associations, voisins…)</w:t>
      </w:r>
    </w:p>
    <w:p w14:paraId="54103FD4" w14:textId="0E798A26" w:rsidR="00862785" w:rsidRPr="00862785" w:rsidRDefault="00862785" w:rsidP="00D57D37">
      <w:pPr>
        <w:rPr>
          <w:bCs/>
          <w:i/>
          <w:iCs/>
          <w:sz w:val="18"/>
          <w:szCs w:val="18"/>
        </w:rPr>
      </w:pPr>
      <w:r w:rsidRPr="00862785">
        <w:rPr>
          <w:bCs/>
          <w:i/>
          <w:iCs/>
          <w:sz w:val="18"/>
          <w:szCs w:val="18"/>
        </w:rPr>
        <w:t>Si pertinent</w:t>
      </w:r>
    </w:p>
    <w:p w14:paraId="157DD5D0" w14:textId="17804224" w:rsidR="001C207D" w:rsidRDefault="001C207D" w:rsidP="00D57D37">
      <w:pPr>
        <w:rPr>
          <w:b/>
          <w:i/>
          <w:iCs/>
        </w:rPr>
      </w:pPr>
    </w:p>
    <w:p w14:paraId="05B0B98C" w14:textId="77777777" w:rsidR="002323EF" w:rsidRDefault="002323EF" w:rsidP="00D57D37">
      <w:pPr>
        <w:rPr>
          <w:b/>
          <w:i/>
          <w:iCs/>
        </w:rPr>
      </w:pPr>
    </w:p>
    <w:p w14:paraId="2FD2BDB4" w14:textId="77777777" w:rsidR="002832AF" w:rsidRDefault="002832AF" w:rsidP="00D57D37">
      <w:pPr>
        <w:rPr>
          <w:b/>
          <w:i/>
          <w:iCs/>
        </w:rPr>
      </w:pPr>
    </w:p>
    <w:p w14:paraId="0623DD84" w14:textId="77777777" w:rsidR="002832AF" w:rsidRDefault="002832AF" w:rsidP="00D57D37">
      <w:pPr>
        <w:rPr>
          <w:b/>
          <w:i/>
          <w:iCs/>
        </w:rPr>
      </w:pPr>
    </w:p>
    <w:p w14:paraId="77526392" w14:textId="77777777" w:rsidR="002832AF" w:rsidRDefault="002832AF" w:rsidP="00D57D37">
      <w:pPr>
        <w:rPr>
          <w:b/>
          <w:i/>
          <w:iCs/>
        </w:rPr>
      </w:pPr>
    </w:p>
    <w:p w14:paraId="01A14EDC" w14:textId="77777777" w:rsidR="002832AF" w:rsidRDefault="002832AF" w:rsidP="00D57D37">
      <w:pPr>
        <w:rPr>
          <w:b/>
          <w:i/>
          <w:iCs/>
        </w:rPr>
      </w:pPr>
    </w:p>
    <w:p w14:paraId="3824BE82" w14:textId="77777777" w:rsidR="00125069" w:rsidRDefault="00125069" w:rsidP="00D57D37">
      <w:pPr>
        <w:rPr>
          <w:b/>
          <w:i/>
          <w:iCs/>
        </w:rPr>
      </w:pPr>
    </w:p>
    <w:p w14:paraId="2E760DAF" w14:textId="16829AE5" w:rsidR="001C207D" w:rsidRPr="00125069" w:rsidRDefault="00125069" w:rsidP="00125069">
      <w:pPr>
        <w:spacing w:after="0"/>
        <w:rPr>
          <w:b/>
          <w:i/>
          <w:iCs/>
        </w:rPr>
      </w:pPr>
      <w:r w:rsidRPr="00125069">
        <w:rPr>
          <w:b/>
          <w:i/>
          <w:iCs/>
        </w:rPr>
        <w:t>Le/la concierge</w:t>
      </w:r>
    </w:p>
    <w:p w14:paraId="757CDF5E" w14:textId="6A8E7C59" w:rsidR="00125069" w:rsidRPr="00125069" w:rsidRDefault="00125069" w:rsidP="00D57D37">
      <w:pPr>
        <w:rPr>
          <w:bCs/>
          <w:i/>
          <w:iCs/>
          <w:sz w:val="18"/>
          <w:szCs w:val="18"/>
        </w:rPr>
      </w:pPr>
      <w:r w:rsidRPr="00125069">
        <w:rPr>
          <w:bCs/>
          <w:i/>
          <w:iCs/>
          <w:sz w:val="18"/>
          <w:szCs w:val="18"/>
        </w:rPr>
        <w:t>Si pertinent</w:t>
      </w:r>
    </w:p>
    <w:p w14:paraId="76B4152A" w14:textId="036DE865" w:rsidR="00450D75" w:rsidRDefault="00450D75" w:rsidP="00D57D37">
      <w:pPr>
        <w:rPr>
          <w:b/>
          <w:i/>
          <w:iCs/>
        </w:rPr>
      </w:pPr>
    </w:p>
    <w:p w14:paraId="0B3E57B1" w14:textId="77777777" w:rsidR="006C0C3F" w:rsidRPr="00C60B5C" w:rsidRDefault="006C0C3F" w:rsidP="00D57D37">
      <w:pPr>
        <w:rPr>
          <w:b/>
          <w:i/>
          <w:iCs/>
        </w:rPr>
      </w:pPr>
    </w:p>
    <w:sectPr w:rsidR="006C0C3F" w:rsidRPr="00C60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147A" w14:textId="77777777" w:rsidR="005A1CDD" w:rsidRDefault="005A1CDD" w:rsidP="00B82AB9">
      <w:pPr>
        <w:spacing w:after="0" w:line="240" w:lineRule="auto"/>
      </w:pPr>
      <w:r>
        <w:separator/>
      </w:r>
    </w:p>
  </w:endnote>
  <w:endnote w:type="continuationSeparator" w:id="0">
    <w:p w14:paraId="63D4AC74" w14:textId="77777777" w:rsidR="005A1CDD" w:rsidRDefault="005A1CDD" w:rsidP="00B82AB9">
      <w:pPr>
        <w:spacing w:after="0" w:line="240" w:lineRule="auto"/>
      </w:pPr>
      <w:r>
        <w:continuationSeparator/>
      </w:r>
    </w:p>
  </w:endnote>
  <w:endnote w:type="continuationNotice" w:id="1">
    <w:p w14:paraId="4D5F0416" w14:textId="77777777" w:rsidR="00737AA4" w:rsidRDefault="00737A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A748" w14:textId="77777777" w:rsidR="005A1CDD" w:rsidRDefault="005A1CDD" w:rsidP="00B82AB9">
      <w:pPr>
        <w:spacing w:after="0" w:line="240" w:lineRule="auto"/>
      </w:pPr>
      <w:r>
        <w:separator/>
      </w:r>
    </w:p>
  </w:footnote>
  <w:footnote w:type="continuationSeparator" w:id="0">
    <w:p w14:paraId="33690134" w14:textId="77777777" w:rsidR="005A1CDD" w:rsidRDefault="005A1CDD" w:rsidP="00B82AB9">
      <w:pPr>
        <w:spacing w:after="0" w:line="240" w:lineRule="auto"/>
      </w:pPr>
      <w:r>
        <w:continuationSeparator/>
      </w:r>
    </w:p>
  </w:footnote>
  <w:footnote w:type="continuationNotice" w:id="1">
    <w:p w14:paraId="1A285F91" w14:textId="77777777" w:rsidR="00737AA4" w:rsidRDefault="00737AA4">
      <w:pPr>
        <w:spacing w:after="0" w:line="240" w:lineRule="auto"/>
      </w:pPr>
    </w:p>
  </w:footnote>
  <w:footnote w:id="2">
    <w:p w14:paraId="5DEF6557" w14:textId="7FD3924E" w:rsidR="00B82AB9" w:rsidRPr="00B82AB9" w:rsidRDefault="00B82AB9" w:rsidP="00FC4510">
      <w:pPr>
        <w:pStyle w:val="Notedebasdepage"/>
        <w:jc w:val="both"/>
        <w:rPr>
          <w:lang w:val="fr-FR"/>
        </w:rPr>
      </w:pPr>
      <w:r w:rsidRPr="00EE7A34">
        <w:rPr>
          <w:rStyle w:val="Appelnotedebasdep"/>
        </w:rPr>
        <w:footnoteRef/>
      </w:r>
      <w:r w:rsidRPr="00EE7A34">
        <w:t xml:space="preserve"> </w:t>
      </w:r>
      <w:r w:rsidRPr="00EE7A34">
        <w:rPr>
          <w:lang w:val="fr-FR"/>
        </w:rPr>
        <w:t xml:space="preserve">Voir notamment les études d’impact du projet « Ose le vert, Recrée ta cour » sur les </w:t>
      </w:r>
      <w:r w:rsidR="00E96034" w:rsidRPr="00EE7A34">
        <w:rPr>
          <w:lang w:val="fr-FR"/>
        </w:rPr>
        <w:t>pratiques professionnelles des enseignants, de l’Accueil Temps libre et sur les interactions scolaires</w:t>
      </w:r>
      <w:r w:rsidR="003F1500" w:rsidRPr="00EE7A34">
        <w:rPr>
          <w:lang w:val="fr-FR"/>
        </w:rPr>
        <w:t>/extrascolaires</w:t>
      </w:r>
      <w:r w:rsidR="00667BFE" w:rsidRPr="00EE7A34">
        <w:rPr>
          <w:lang w:val="fr-FR"/>
        </w:rPr>
        <w:t xml:space="preserve"> à retrouver sur www.oselevert.be</w:t>
      </w:r>
      <w:r w:rsidR="00667BFE" w:rsidRPr="00EE7A34">
        <w:rPr>
          <w:lang w:val="fr-FR"/>
        </w:rPr>
        <w:t>/outils-incontournables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46E83"/>
    <w:multiLevelType w:val="hybridMultilevel"/>
    <w:tmpl w:val="3DF43AD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F4"/>
    <w:rsid w:val="000277AE"/>
    <w:rsid w:val="00053A13"/>
    <w:rsid w:val="000832AD"/>
    <w:rsid w:val="00093BC4"/>
    <w:rsid w:val="000A7C22"/>
    <w:rsid w:val="00121083"/>
    <w:rsid w:val="00125069"/>
    <w:rsid w:val="001C207D"/>
    <w:rsid w:val="001C5EC9"/>
    <w:rsid w:val="001F3628"/>
    <w:rsid w:val="001F6511"/>
    <w:rsid w:val="002323EF"/>
    <w:rsid w:val="00261313"/>
    <w:rsid w:val="00272C94"/>
    <w:rsid w:val="002832AF"/>
    <w:rsid w:val="002D78ED"/>
    <w:rsid w:val="00301071"/>
    <w:rsid w:val="003330E8"/>
    <w:rsid w:val="003561AF"/>
    <w:rsid w:val="003630B1"/>
    <w:rsid w:val="00392E19"/>
    <w:rsid w:val="003C52C7"/>
    <w:rsid w:val="003E0282"/>
    <w:rsid w:val="003F1500"/>
    <w:rsid w:val="004378C8"/>
    <w:rsid w:val="00450042"/>
    <w:rsid w:val="00450D75"/>
    <w:rsid w:val="00455B73"/>
    <w:rsid w:val="00496673"/>
    <w:rsid w:val="004C4F35"/>
    <w:rsid w:val="004C675D"/>
    <w:rsid w:val="004E29D6"/>
    <w:rsid w:val="00514AF9"/>
    <w:rsid w:val="0052366B"/>
    <w:rsid w:val="00527668"/>
    <w:rsid w:val="005A1CDD"/>
    <w:rsid w:val="005C47A0"/>
    <w:rsid w:val="00614DFD"/>
    <w:rsid w:val="00667BFE"/>
    <w:rsid w:val="006C0C3F"/>
    <w:rsid w:val="006E2CAC"/>
    <w:rsid w:val="007240B5"/>
    <w:rsid w:val="00737AA4"/>
    <w:rsid w:val="0074528B"/>
    <w:rsid w:val="007A0440"/>
    <w:rsid w:val="007D2107"/>
    <w:rsid w:val="00813018"/>
    <w:rsid w:val="00862785"/>
    <w:rsid w:val="00882922"/>
    <w:rsid w:val="00950789"/>
    <w:rsid w:val="0099721C"/>
    <w:rsid w:val="009D2710"/>
    <w:rsid w:val="009D4D26"/>
    <w:rsid w:val="009E6076"/>
    <w:rsid w:val="009E60B6"/>
    <w:rsid w:val="00AC5142"/>
    <w:rsid w:val="00AF32AF"/>
    <w:rsid w:val="00B82AB9"/>
    <w:rsid w:val="00C040DC"/>
    <w:rsid w:val="00C53BF4"/>
    <w:rsid w:val="00C60B5C"/>
    <w:rsid w:val="00CA7DDE"/>
    <w:rsid w:val="00CC5FF8"/>
    <w:rsid w:val="00D57B84"/>
    <w:rsid w:val="00D57D37"/>
    <w:rsid w:val="00D77F59"/>
    <w:rsid w:val="00D93B58"/>
    <w:rsid w:val="00DC7DE9"/>
    <w:rsid w:val="00E01DF2"/>
    <w:rsid w:val="00E23BB1"/>
    <w:rsid w:val="00E265C6"/>
    <w:rsid w:val="00E66AAD"/>
    <w:rsid w:val="00E96034"/>
    <w:rsid w:val="00ED1B19"/>
    <w:rsid w:val="00ED6BEF"/>
    <w:rsid w:val="00EE7A34"/>
    <w:rsid w:val="00EF6938"/>
    <w:rsid w:val="00F06F44"/>
    <w:rsid w:val="00F143D1"/>
    <w:rsid w:val="00F66766"/>
    <w:rsid w:val="00FC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714A"/>
  <w15:chartTrackingRefBased/>
  <w15:docId w15:val="{57C449F0-3699-4BD3-906E-FE406F51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3BF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82AB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82AB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82AB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FC4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4510"/>
  </w:style>
  <w:style w:type="paragraph" w:styleId="Pieddepage">
    <w:name w:val="footer"/>
    <w:basedOn w:val="Normal"/>
    <w:link w:val="PieddepageCar"/>
    <w:uiPriority w:val="99"/>
    <w:unhideWhenUsed/>
    <w:rsid w:val="00FC4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4510"/>
  </w:style>
  <w:style w:type="character" w:styleId="Marquedecommentaire">
    <w:name w:val="annotation reference"/>
    <w:basedOn w:val="Policepardfaut"/>
    <w:uiPriority w:val="99"/>
    <w:semiHidden/>
    <w:unhideWhenUsed/>
    <w:rsid w:val="001C20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207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207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20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20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2B47580D68B48863FF64AE3347C2C" ma:contentTypeVersion="" ma:contentTypeDescription="Create a new document." ma:contentTypeScope="" ma:versionID="dfec9f9d0a9eb3c6edea1358481f27d1">
  <xsd:schema xmlns:xsd="http://www.w3.org/2001/XMLSchema" xmlns:xs="http://www.w3.org/2001/XMLSchema" xmlns:p="http://schemas.microsoft.com/office/2006/metadata/properties" xmlns:ns2="32002b6c-12d9-4a4b-bc9d-dd250d87cda7" xmlns:ns3="ab79bae5-3954-4fc6-b5c7-a632e027fd35" targetNamespace="http://schemas.microsoft.com/office/2006/metadata/properties" ma:root="true" ma:fieldsID="914e94ae5c8ee27d72884e8294f99a00" ns2:_="" ns3:_="">
    <xsd:import namespace="32002b6c-12d9-4a4b-bc9d-dd250d87cda7"/>
    <xsd:import namespace="ab79bae5-3954-4fc6-b5c7-a632e027f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02b6c-12d9-4a4b-bc9d-dd250d87c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9bae5-3954-4fc6-b5c7-a632e027f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09F92-3FE8-4F16-A6E2-F192CE543A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C4AADD-B5E1-4F4C-83ED-953088B66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02b6c-12d9-4a4b-bc9d-dd250d87cda7"/>
    <ds:schemaRef ds:uri="ab79bae5-3954-4fc6-b5c7-a632e027f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2B54E6-1D9C-40FA-BCEF-5137F36C84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5F05C3-A3D8-4DD4-8B5E-322FDB8F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Henriet | GoodPlanet Belgium</dc:creator>
  <cp:keywords/>
  <dc:description/>
  <cp:lastModifiedBy>Eline Botte | GoodPlanet Belgium</cp:lastModifiedBy>
  <cp:revision>58</cp:revision>
  <dcterms:created xsi:type="dcterms:W3CDTF">2021-03-26T19:24:00Z</dcterms:created>
  <dcterms:modified xsi:type="dcterms:W3CDTF">2021-05-03T09:05:00Z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0x010100F872B47580D68B48863FF64AE3347C2C</vt:lpwstr>
  </property>
</Properties>
</file>