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52CC9" w14:textId="4D659678" w:rsidR="008C57D0" w:rsidRPr="00E22C2D" w:rsidRDefault="00E22C2D" w:rsidP="00E22C2D">
      <w:pPr>
        <w:jc w:val="center"/>
        <w:rPr>
          <w:sz w:val="28"/>
          <w:szCs w:val="28"/>
          <w:lang w:val="fr-FR"/>
        </w:rPr>
      </w:pPr>
      <w:r w:rsidRPr="00E22C2D">
        <w:rPr>
          <w:sz w:val="28"/>
          <w:szCs w:val="28"/>
          <w:lang w:val="fr-FR"/>
        </w:rPr>
        <w:t>D</w:t>
      </w:r>
      <w:r w:rsidR="00AD32E2" w:rsidRPr="00E22C2D">
        <w:rPr>
          <w:sz w:val="28"/>
          <w:szCs w:val="28"/>
          <w:lang w:val="fr-FR"/>
        </w:rPr>
        <w:t xml:space="preserve">emande de dérogation pour </w:t>
      </w:r>
      <w:r w:rsidRPr="00E22C2D">
        <w:rPr>
          <w:sz w:val="28"/>
          <w:szCs w:val="28"/>
          <w:lang w:val="fr-FR"/>
        </w:rPr>
        <w:t>la construction/acquisition</w:t>
      </w:r>
      <w:r w:rsidR="00AD32E2" w:rsidRPr="00E22C2D">
        <w:rPr>
          <w:sz w:val="28"/>
          <w:szCs w:val="28"/>
          <w:lang w:val="fr-FR"/>
        </w:rPr>
        <w:t xml:space="preserve"> d’un ou plusieurs bacs de plantation </w:t>
      </w:r>
      <w:r w:rsidR="008C1971" w:rsidRPr="00E22C2D">
        <w:rPr>
          <w:sz w:val="28"/>
          <w:szCs w:val="28"/>
          <w:lang w:val="fr-FR"/>
        </w:rPr>
        <w:t xml:space="preserve">en bois </w:t>
      </w:r>
      <w:r w:rsidR="00AD32E2" w:rsidRPr="00E22C2D">
        <w:rPr>
          <w:sz w:val="28"/>
          <w:szCs w:val="28"/>
          <w:lang w:val="fr-FR"/>
        </w:rPr>
        <w:t>hors sol</w:t>
      </w:r>
    </w:p>
    <w:p w14:paraId="3A654548" w14:textId="77777777" w:rsidR="00E22C2D" w:rsidRDefault="00E22C2D" w:rsidP="00E22C2D">
      <w:pPr>
        <w:rPr>
          <w:b/>
          <w:bCs/>
        </w:rPr>
      </w:pPr>
    </w:p>
    <w:p w14:paraId="5A1FA45C" w14:textId="77777777" w:rsidR="00E22C2D" w:rsidRPr="00C53BF4" w:rsidRDefault="00E22C2D" w:rsidP="00E22C2D">
      <w:pPr>
        <w:rPr>
          <w:b/>
          <w:bCs/>
        </w:rPr>
      </w:pPr>
      <w:r w:rsidRPr="00C53BF4">
        <w:rPr>
          <w:b/>
          <w:bCs/>
        </w:rPr>
        <w:t>Contexte</w:t>
      </w:r>
    </w:p>
    <w:p w14:paraId="46C7063D" w14:textId="06659C5B" w:rsidR="00E22C2D" w:rsidRPr="00E22C2D" w:rsidRDefault="005818FE" w:rsidP="00E22C2D">
      <w:pPr>
        <w:jc w:val="both"/>
      </w:pPr>
      <w:r>
        <w:t xml:space="preserve">Sur base des </w:t>
      </w:r>
      <w:r w:rsidR="00D2139D">
        <w:t>retours des précédentes éditions, l</w:t>
      </w:r>
      <w:r w:rsidR="00E22C2D" w:rsidRPr="00E22C2D">
        <w:t xml:space="preserve">es bacs de plantation hors sol permettant rarement des plantations durables, </w:t>
      </w:r>
      <w:r w:rsidR="00E22C2D" w:rsidRPr="00E22C2D">
        <w:rPr>
          <w:b/>
          <w:bCs/>
        </w:rPr>
        <w:t>les bacs de plantation ou matériaux pour les construire (bois, maçonnerie, vis, étanchéification…) ainsi que la quincaillerie (poignée, vis, roulettes …) ne sont plus éligibles.</w:t>
      </w:r>
      <w:r w:rsidR="00E22C2D" w:rsidRPr="00E22C2D">
        <w:t xml:space="preserve"> </w:t>
      </w:r>
    </w:p>
    <w:p w14:paraId="6A092D17" w14:textId="0861A0BD" w:rsidR="00E22C2D" w:rsidRDefault="00E22C2D" w:rsidP="00E22C2D">
      <w:pPr>
        <w:jc w:val="both"/>
      </w:pPr>
      <w:r w:rsidRPr="00E22C2D">
        <w:t xml:space="preserve">Cependant, parce qu’il apparait malgré tout que pour certaines écoles, cela représente la seule et unique solution pour proposer un peu de nature accessible aux enfants dans l’établissement, une demande de dérogation pourra être introduite </w:t>
      </w:r>
      <w:r w:rsidR="00EA1AD1">
        <w:t>sous certaines conditions</w:t>
      </w:r>
      <w:r w:rsidR="00BA0588">
        <w:t xml:space="preserve"> et avec un engagement de l’école </w:t>
      </w:r>
      <w:r w:rsidR="00CF5DD9">
        <w:t>de répondre à</w:t>
      </w:r>
      <w:r w:rsidR="004F7C3F">
        <w:t xml:space="preserve"> un certain nombre</w:t>
      </w:r>
      <w:r w:rsidR="00CF5DD9">
        <w:t xml:space="preserve"> de critères qualitatifs</w:t>
      </w:r>
      <w:r w:rsidR="005A2B03">
        <w:t>. Ces critères ont été</w:t>
      </w:r>
      <w:r w:rsidR="004F7C3F">
        <w:t xml:space="preserve"> </w:t>
      </w:r>
      <w:r w:rsidR="00315875">
        <w:t>élaborés sur base des retours d’expériences des précédentes éditions</w:t>
      </w:r>
      <w:r w:rsidR="00877108">
        <w:t xml:space="preserve"> afin d’éviter les écueils rencontrés </w:t>
      </w:r>
      <w:r w:rsidR="00477B4B">
        <w:t>dans de nombreux cas</w:t>
      </w:r>
      <w:r w:rsidR="00EA1AD1">
        <w:t>.</w:t>
      </w:r>
    </w:p>
    <w:p w14:paraId="79AEA697" w14:textId="77777777" w:rsidR="00EA1AD1" w:rsidRDefault="00EA1AD1" w:rsidP="00E22C2D">
      <w:pPr>
        <w:rPr>
          <w:b/>
          <w:bCs/>
        </w:rPr>
      </w:pPr>
    </w:p>
    <w:p w14:paraId="24326F92" w14:textId="1FEA46E6" w:rsidR="00E22C2D" w:rsidRPr="00C53BF4" w:rsidRDefault="00E22C2D" w:rsidP="00E22C2D">
      <w:pPr>
        <w:rPr>
          <w:b/>
          <w:bCs/>
        </w:rPr>
      </w:pPr>
      <w:r>
        <w:rPr>
          <w:b/>
          <w:bCs/>
        </w:rPr>
        <w:t>E</w:t>
      </w:r>
      <w:r w:rsidRPr="00C53BF4">
        <w:rPr>
          <w:b/>
          <w:bCs/>
        </w:rPr>
        <w:t>cole-Implantation concernée</w:t>
      </w:r>
    </w:p>
    <w:p w14:paraId="3DEEE7F7" w14:textId="77777777" w:rsidR="00E22C2D" w:rsidRPr="00C53BF4" w:rsidRDefault="00E22C2D" w:rsidP="00E22C2D">
      <w:r w:rsidRPr="00C53BF4">
        <w:t>Nom de l’école</w:t>
      </w:r>
      <w:proofErr w:type="gramStart"/>
      <w:r w:rsidRPr="00C53BF4">
        <w:t xml:space="preserve"> :</w:t>
      </w:r>
      <w:r>
        <w:t>…</w:t>
      </w:r>
      <w:proofErr w:type="gramEnd"/>
      <w:r>
        <w:t>…………………………………………………………………………………………………………………………………</w:t>
      </w:r>
    </w:p>
    <w:p w14:paraId="1145C3DA" w14:textId="77777777" w:rsidR="00E22C2D" w:rsidRDefault="00E22C2D" w:rsidP="00E22C2D">
      <w:r w:rsidRPr="00C53BF4">
        <w:t xml:space="preserve">Nom de l’implantation concernée par </w:t>
      </w:r>
      <w:r>
        <w:t>le projet</w:t>
      </w:r>
      <w:proofErr w:type="gramStart"/>
      <w:r>
        <w:t> :…</w:t>
      </w:r>
      <w:proofErr w:type="gramEnd"/>
      <w:r>
        <w:t>…………………………………………………………………………….…</w:t>
      </w:r>
    </w:p>
    <w:p w14:paraId="3C7742DC" w14:textId="77777777" w:rsidR="00E22C2D" w:rsidRPr="00C53BF4" w:rsidRDefault="00E22C2D" w:rsidP="00E22C2D">
      <w:pPr>
        <w:rPr>
          <w:i/>
          <w:iCs/>
        </w:rPr>
      </w:pPr>
      <w:r>
        <w:t>…………………………………………………………………………………………………………………………………………………………….</w:t>
      </w:r>
    </w:p>
    <w:p w14:paraId="464CC265" w14:textId="77777777" w:rsidR="00E22C2D" w:rsidRPr="00C53BF4" w:rsidRDefault="00E22C2D" w:rsidP="00E22C2D">
      <w:r w:rsidRPr="00C53BF4">
        <w:t xml:space="preserve">Rue : </w:t>
      </w:r>
      <w:r>
        <w:t>…………………………………………………………………………………………………………………………</w:t>
      </w:r>
      <w:r w:rsidRPr="00C53BF4">
        <w:t>N</w:t>
      </w:r>
      <w:proofErr w:type="gramStart"/>
      <w:r w:rsidRPr="00C53BF4">
        <w:t>°:</w:t>
      </w:r>
      <w:r>
        <w:t>…</w:t>
      </w:r>
      <w:proofErr w:type="gramEnd"/>
      <w:r>
        <w:t>………………….</w:t>
      </w:r>
    </w:p>
    <w:p w14:paraId="09CA79AE" w14:textId="77777777" w:rsidR="00E22C2D" w:rsidRPr="00C53BF4" w:rsidRDefault="00E22C2D" w:rsidP="00E22C2D">
      <w:r w:rsidRPr="00C53BF4">
        <w:t>Code postal</w:t>
      </w:r>
      <w:proofErr w:type="gramStart"/>
      <w:r>
        <w:t xml:space="preserve"> </w:t>
      </w:r>
      <w:r w:rsidRPr="00C53BF4">
        <w:t>:</w:t>
      </w:r>
      <w:r>
        <w:t>…</w:t>
      </w:r>
      <w:proofErr w:type="gramEnd"/>
      <w:r>
        <w:t>………………….</w:t>
      </w:r>
      <w:r w:rsidRPr="00C53BF4">
        <w:t xml:space="preserve"> </w:t>
      </w:r>
      <w:proofErr w:type="gramStart"/>
      <w:r w:rsidRPr="00C53BF4">
        <w:t>Commune:</w:t>
      </w:r>
      <w:r>
        <w:t>…</w:t>
      </w:r>
      <w:proofErr w:type="gramEnd"/>
      <w:r>
        <w:t>……………………………………………………………………………………………..</w:t>
      </w:r>
    </w:p>
    <w:p w14:paraId="40DBDE51" w14:textId="77777777" w:rsidR="00E22C2D" w:rsidRDefault="00E22C2D" w:rsidP="008C57D0">
      <w:pPr>
        <w:rPr>
          <w:lang w:val="fr-FR"/>
        </w:rPr>
      </w:pPr>
    </w:p>
    <w:p w14:paraId="780018B8" w14:textId="7FD94589" w:rsidR="00C16E1A" w:rsidRPr="00C16E1A" w:rsidRDefault="00C16E1A" w:rsidP="005B47DA">
      <w:pPr>
        <w:rPr>
          <w:b/>
          <w:bCs/>
          <w:lang w:val="fr-FR"/>
        </w:rPr>
      </w:pPr>
      <w:r w:rsidRPr="00C16E1A">
        <w:rPr>
          <w:b/>
          <w:bCs/>
          <w:lang w:val="fr-FR"/>
        </w:rPr>
        <w:t>Conditions d’éligibilité</w:t>
      </w:r>
    </w:p>
    <w:p w14:paraId="6089B764" w14:textId="18EA8514" w:rsidR="005B47DA" w:rsidRPr="00C16E1A" w:rsidRDefault="005B47DA" w:rsidP="00C16E1A">
      <w:pPr>
        <w:ind w:firstLine="708"/>
        <w:rPr>
          <w:b/>
          <w:bCs/>
          <w:i/>
          <w:iCs/>
          <w:lang w:val="fr-FR"/>
        </w:rPr>
      </w:pPr>
      <w:r w:rsidRPr="00C16E1A">
        <w:rPr>
          <w:b/>
          <w:bCs/>
          <w:i/>
          <w:iCs/>
          <w:lang w:val="fr-FR"/>
        </w:rPr>
        <w:t>Cas de figure n°1 : 100% minéral</w:t>
      </w:r>
    </w:p>
    <w:p w14:paraId="1E4D519E" w14:textId="54274CAB" w:rsidR="005B47DA" w:rsidRPr="005B47DA" w:rsidRDefault="00E91B96" w:rsidP="00F44C68">
      <w:pPr>
        <w:jc w:val="both"/>
        <w:rPr>
          <w:lang w:val="fr-FR"/>
        </w:rPr>
      </w:pPr>
      <w:r>
        <w:rPr>
          <w:rFonts w:cstheme="minorHAnsi"/>
          <w:lang w:val="fr-FR"/>
        </w:rPr>
        <w:t>□</w:t>
      </w:r>
      <w:r>
        <w:rPr>
          <w:lang w:val="fr-FR"/>
        </w:rPr>
        <w:t xml:space="preserve"> Nous déclarons </w:t>
      </w:r>
      <w:r w:rsidR="006F0550">
        <w:rPr>
          <w:lang w:val="fr-FR"/>
        </w:rPr>
        <w:t xml:space="preserve">sur l’honneur </w:t>
      </w:r>
      <w:r>
        <w:rPr>
          <w:lang w:val="fr-FR"/>
        </w:rPr>
        <w:t>que l</w:t>
      </w:r>
      <w:r w:rsidR="005B47DA" w:rsidRPr="005B47DA">
        <w:rPr>
          <w:lang w:val="fr-FR"/>
        </w:rPr>
        <w:t>’école ne dispose pas d’espaces verts. Les espaces extérieurs de l’école sont constitués à 100% de minéral.</w:t>
      </w:r>
    </w:p>
    <w:p w14:paraId="1740EF85" w14:textId="20EB1CF6" w:rsidR="005B47DA" w:rsidRDefault="00C64670" w:rsidP="00F44C68">
      <w:pPr>
        <w:jc w:val="both"/>
        <w:rPr>
          <w:lang w:val="fr-FR"/>
        </w:rPr>
      </w:pPr>
      <w:r>
        <w:rPr>
          <w:rFonts w:cstheme="minorHAnsi"/>
          <w:lang w:val="fr-FR"/>
        </w:rPr>
        <w:t>□</w:t>
      </w:r>
      <w:r>
        <w:rPr>
          <w:lang w:val="fr-FR"/>
        </w:rPr>
        <w:t xml:space="preserve"> Nous déclarons </w:t>
      </w:r>
      <w:r w:rsidR="006F0550">
        <w:rPr>
          <w:lang w:val="fr-FR"/>
        </w:rPr>
        <w:t xml:space="preserve">sur l’honneur </w:t>
      </w:r>
      <w:r>
        <w:rPr>
          <w:lang w:val="fr-FR"/>
        </w:rPr>
        <w:t>que l</w:t>
      </w:r>
      <w:r w:rsidRPr="005B47DA">
        <w:rPr>
          <w:lang w:val="fr-FR"/>
        </w:rPr>
        <w:t xml:space="preserve">’école </w:t>
      </w:r>
      <w:r w:rsidR="005B47DA" w:rsidRPr="005B47DA">
        <w:rPr>
          <w:lang w:val="fr-FR"/>
        </w:rPr>
        <w:t xml:space="preserve">a étudié la question de déminéralisation et </w:t>
      </w:r>
      <w:r>
        <w:rPr>
          <w:lang w:val="fr-FR"/>
        </w:rPr>
        <w:t xml:space="preserve">que </w:t>
      </w:r>
      <w:r w:rsidR="005B47DA" w:rsidRPr="005B47DA">
        <w:rPr>
          <w:lang w:val="fr-FR"/>
        </w:rPr>
        <w:t xml:space="preserve">celle-ci est impossible d’un point de vue infrastructurel ou budgétaire. </w:t>
      </w:r>
    </w:p>
    <w:p w14:paraId="2B6B83B6" w14:textId="0E2C9CE7" w:rsidR="00CF21F4" w:rsidRDefault="004015B0" w:rsidP="00F44C68">
      <w:pPr>
        <w:jc w:val="both"/>
        <w:rPr>
          <w:lang w:val="fr-FR"/>
        </w:rPr>
      </w:pPr>
      <w:r>
        <w:rPr>
          <w:lang w:val="fr-FR"/>
        </w:rPr>
        <w:t>Dans le formulaire de candidature</w:t>
      </w:r>
      <w:r w:rsidR="00CF21F4">
        <w:rPr>
          <w:lang w:val="fr-FR"/>
        </w:rPr>
        <w:t xml:space="preserve">, </w:t>
      </w:r>
      <w:r w:rsidR="003C70CF">
        <w:rPr>
          <w:lang w:val="fr-FR"/>
        </w:rPr>
        <w:t xml:space="preserve">veillez à bien </w:t>
      </w:r>
      <w:r w:rsidR="00CF21F4">
        <w:rPr>
          <w:lang w:val="fr-FR"/>
        </w:rPr>
        <w:t>explique</w:t>
      </w:r>
      <w:r w:rsidR="003C70CF">
        <w:rPr>
          <w:lang w:val="fr-FR"/>
        </w:rPr>
        <w:t>r</w:t>
      </w:r>
      <w:r w:rsidR="00CF21F4">
        <w:rPr>
          <w:lang w:val="fr-FR"/>
        </w:rPr>
        <w:t xml:space="preserve"> les raisons pour lesquelles cette déminéralisation n’est pas possible.</w:t>
      </w:r>
    </w:p>
    <w:p w14:paraId="313181FB" w14:textId="6B11353F" w:rsidR="005B47DA" w:rsidRPr="00C16E1A" w:rsidRDefault="005B47DA" w:rsidP="00C16E1A">
      <w:pPr>
        <w:ind w:firstLine="708"/>
        <w:rPr>
          <w:b/>
          <w:bCs/>
          <w:i/>
          <w:iCs/>
          <w:lang w:val="fr-FR"/>
        </w:rPr>
      </w:pPr>
      <w:r w:rsidRPr="00C16E1A">
        <w:rPr>
          <w:b/>
          <w:bCs/>
          <w:i/>
          <w:iCs/>
          <w:lang w:val="fr-FR"/>
        </w:rPr>
        <w:t>Cas de figure n°2 : sols pollués</w:t>
      </w:r>
      <w:r w:rsidR="003C70CF">
        <w:rPr>
          <w:b/>
          <w:bCs/>
          <w:i/>
          <w:iCs/>
          <w:lang w:val="fr-FR"/>
        </w:rPr>
        <w:t xml:space="preserve"> pour plantations à consommer</w:t>
      </w:r>
    </w:p>
    <w:p w14:paraId="53544AA8" w14:textId="65B09EAE" w:rsidR="005B47DA" w:rsidRPr="005B47DA" w:rsidRDefault="005C6AE6" w:rsidP="00F44C68">
      <w:pPr>
        <w:jc w:val="both"/>
        <w:rPr>
          <w:lang w:val="fr-FR"/>
        </w:rPr>
      </w:pPr>
      <w:r>
        <w:rPr>
          <w:rFonts w:cstheme="minorHAnsi"/>
          <w:lang w:val="fr-FR"/>
        </w:rPr>
        <w:t>□</w:t>
      </w:r>
      <w:r>
        <w:rPr>
          <w:lang w:val="fr-FR"/>
        </w:rPr>
        <w:t xml:space="preserve"> Nous déclarons</w:t>
      </w:r>
      <w:r w:rsidR="006F0550">
        <w:rPr>
          <w:lang w:val="fr-FR"/>
        </w:rPr>
        <w:t xml:space="preserve"> sur l’honneur</w:t>
      </w:r>
      <w:r>
        <w:rPr>
          <w:lang w:val="fr-FR"/>
        </w:rPr>
        <w:t xml:space="preserve"> que l</w:t>
      </w:r>
      <w:r w:rsidR="005B47DA" w:rsidRPr="005B47DA">
        <w:rPr>
          <w:lang w:val="fr-FR"/>
        </w:rPr>
        <w:t>e sol des espaces extérieurs de l’école présente une teneur anormale en métaux lourds, rendant les productions de fruits/légumes impropres à la consommation.</w:t>
      </w:r>
    </w:p>
    <w:p w14:paraId="63C0EC04" w14:textId="0BC9ABB1" w:rsidR="005B47DA" w:rsidRDefault="00C96401" w:rsidP="004E38DC">
      <w:pPr>
        <w:jc w:val="both"/>
        <w:rPr>
          <w:lang w:val="fr-FR"/>
        </w:rPr>
      </w:pPr>
      <w:r>
        <w:rPr>
          <w:lang w:val="fr-FR"/>
        </w:rPr>
        <w:t xml:space="preserve">Dans le formulaire de candidature, veillez à bien expliquer les </w:t>
      </w:r>
      <w:r w:rsidR="007A75EC">
        <w:rPr>
          <w:lang w:val="fr-FR"/>
        </w:rPr>
        <w:t xml:space="preserve">éléments en votre possession </w:t>
      </w:r>
      <w:r w:rsidR="001522B7">
        <w:rPr>
          <w:lang w:val="fr-FR"/>
        </w:rPr>
        <w:t xml:space="preserve">pour l’affirmer (analyse de sol, </w:t>
      </w:r>
      <w:r w:rsidR="005A1D76">
        <w:rPr>
          <w:lang w:val="fr-FR"/>
        </w:rPr>
        <w:t xml:space="preserve">cartographie des sols, </w:t>
      </w:r>
      <w:r w:rsidR="001522B7">
        <w:rPr>
          <w:lang w:val="fr-FR"/>
        </w:rPr>
        <w:t>facteurs de suspicion</w:t>
      </w:r>
      <w:r w:rsidR="005A1D76">
        <w:rPr>
          <w:lang w:val="fr-FR"/>
        </w:rPr>
        <w:t>…).</w:t>
      </w:r>
    </w:p>
    <w:p w14:paraId="40369DBB" w14:textId="3E3601C4" w:rsidR="0031537A" w:rsidRDefault="0031537A" w:rsidP="005B47DA">
      <w:pPr>
        <w:rPr>
          <w:lang w:val="fr-FR"/>
        </w:rPr>
      </w:pPr>
    </w:p>
    <w:p w14:paraId="30DA19E1" w14:textId="144D6532" w:rsidR="00D74D38" w:rsidRPr="00C16E1A" w:rsidRDefault="00D74D38" w:rsidP="00D74D38">
      <w:pPr>
        <w:ind w:firstLine="708"/>
        <w:rPr>
          <w:b/>
          <w:bCs/>
          <w:i/>
          <w:iCs/>
          <w:lang w:val="fr-FR"/>
        </w:rPr>
      </w:pPr>
      <w:r w:rsidRPr="00C16E1A">
        <w:rPr>
          <w:b/>
          <w:bCs/>
          <w:i/>
          <w:iCs/>
          <w:lang w:val="fr-FR"/>
        </w:rPr>
        <w:lastRenderedPageBreak/>
        <w:t>Cas de figure n°</w:t>
      </w:r>
      <w:r>
        <w:rPr>
          <w:b/>
          <w:bCs/>
          <w:i/>
          <w:iCs/>
          <w:lang w:val="fr-FR"/>
        </w:rPr>
        <w:t>3</w:t>
      </w:r>
      <w:r w:rsidRPr="00C16E1A">
        <w:rPr>
          <w:b/>
          <w:bCs/>
          <w:i/>
          <w:iCs/>
          <w:lang w:val="fr-FR"/>
        </w:rPr>
        <w:t xml:space="preserve"> : </w:t>
      </w:r>
      <w:r w:rsidR="001705D7">
        <w:rPr>
          <w:b/>
          <w:bCs/>
          <w:i/>
          <w:iCs/>
          <w:lang w:val="fr-FR"/>
        </w:rPr>
        <w:t>accès pour personnes à besoins spécifiques</w:t>
      </w:r>
    </w:p>
    <w:p w14:paraId="3A1FA920" w14:textId="33BF9C4B" w:rsidR="00D74D38" w:rsidRPr="005B47DA" w:rsidRDefault="00D74D38" w:rsidP="00D74D38">
      <w:pPr>
        <w:jc w:val="both"/>
        <w:rPr>
          <w:lang w:val="fr-FR"/>
        </w:rPr>
      </w:pPr>
      <w:r>
        <w:rPr>
          <w:rFonts w:cstheme="minorHAnsi"/>
          <w:lang w:val="fr-FR"/>
        </w:rPr>
        <w:t>□</w:t>
      </w:r>
      <w:r>
        <w:rPr>
          <w:lang w:val="fr-FR"/>
        </w:rPr>
        <w:t xml:space="preserve"> Nous déclarons sur l’honneur que les besoins spécifiques de certaines </w:t>
      </w:r>
      <w:r w:rsidR="00CF496A">
        <w:rPr>
          <w:lang w:val="fr-FR"/>
        </w:rPr>
        <w:t xml:space="preserve">personnes </w:t>
      </w:r>
      <w:r w:rsidR="00BD6E94">
        <w:rPr>
          <w:lang w:val="fr-FR"/>
        </w:rPr>
        <w:t>nécessitent l’usage de bacs hors sols pour l’accès aux plantations</w:t>
      </w:r>
      <w:r w:rsidRPr="005B47DA">
        <w:rPr>
          <w:lang w:val="fr-FR"/>
        </w:rPr>
        <w:t>.</w:t>
      </w:r>
      <w:r w:rsidR="00F44D2C">
        <w:rPr>
          <w:lang w:val="fr-FR"/>
        </w:rPr>
        <w:t xml:space="preserve"> Des plantations en pleine terre (même rehaussées) ne leur sont pas accessibles.</w:t>
      </w:r>
    </w:p>
    <w:p w14:paraId="38EE8110" w14:textId="4E6F5FA3" w:rsidR="00D74D38" w:rsidRDefault="00D74D38" w:rsidP="00D54AB4">
      <w:pPr>
        <w:jc w:val="both"/>
        <w:rPr>
          <w:lang w:val="fr-FR"/>
        </w:rPr>
      </w:pPr>
      <w:r>
        <w:rPr>
          <w:lang w:val="fr-FR"/>
        </w:rPr>
        <w:t xml:space="preserve">Dans le formulaire de candidature, veillez à bien expliquer </w:t>
      </w:r>
      <w:r w:rsidR="00400A3D">
        <w:rPr>
          <w:lang w:val="fr-FR"/>
        </w:rPr>
        <w:t xml:space="preserve">les besoins spécifiques des personnes à qui vous voulez donner accès aux plantations et les raisons pour lesquelles des plantations en pleine terre </w:t>
      </w:r>
      <w:r w:rsidR="00AB54A4">
        <w:rPr>
          <w:lang w:val="fr-FR"/>
        </w:rPr>
        <w:t>(même rehauss</w:t>
      </w:r>
      <w:r w:rsidR="00255A10">
        <w:rPr>
          <w:lang w:val="fr-FR"/>
        </w:rPr>
        <w:t xml:space="preserve">ées) </w:t>
      </w:r>
      <w:r w:rsidR="00400A3D">
        <w:rPr>
          <w:lang w:val="fr-FR"/>
        </w:rPr>
        <w:t>ne leur sont pas accessibles.</w:t>
      </w:r>
    </w:p>
    <w:p w14:paraId="67D11DA7" w14:textId="77777777" w:rsidR="0031537A" w:rsidRPr="005B47DA" w:rsidRDefault="0031537A" w:rsidP="005B47DA">
      <w:pPr>
        <w:rPr>
          <w:lang w:val="fr-FR"/>
        </w:rPr>
      </w:pPr>
    </w:p>
    <w:p w14:paraId="7EBE6C70" w14:textId="202B41D8" w:rsidR="00580FCE" w:rsidRDefault="00254921" w:rsidP="005B47DA">
      <w:pPr>
        <w:rPr>
          <w:lang w:val="fr-FR"/>
        </w:rPr>
      </w:pPr>
      <w:r>
        <w:rPr>
          <w:b/>
          <w:bCs/>
          <w:lang w:val="fr-FR"/>
        </w:rPr>
        <w:t>Engagements de l’école</w:t>
      </w:r>
    </w:p>
    <w:p w14:paraId="232AC304" w14:textId="3E3D56E2" w:rsidR="00BC5CA6" w:rsidRDefault="005B47DA" w:rsidP="006538EA">
      <w:pPr>
        <w:jc w:val="both"/>
        <w:rPr>
          <w:lang w:val="fr-FR"/>
        </w:rPr>
      </w:pPr>
      <w:r w:rsidRPr="005B47DA">
        <w:rPr>
          <w:lang w:val="fr-FR"/>
        </w:rPr>
        <w:t xml:space="preserve">La demande de dérogation de l’école pourra être prise en compte si et seulement si le projet répond </w:t>
      </w:r>
      <w:r w:rsidR="00413766">
        <w:rPr>
          <w:lang w:val="fr-FR"/>
        </w:rPr>
        <w:t>à un certain nombre de</w:t>
      </w:r>
      <w:r w:rsidRPr="005B47DA">
        <w:rPr>
          <w:lang w:val="fr-FR"/>
        </w:rPr>
        <w:t xml:space="preserve"> </w:t>
      </w:r>
      <w:r w:rsidR="0090647B">
        <w:rPr>
          <w:lang w:val="fr-FR"/>
        </w:rPr>
        <w:t>critères</w:t>
      </w:r>
      <w:r w:rsidR="00530B39">
        <w:rPr>
          <w:lang w:val="fr-FR"/>
        </w:rPr>
        <w:t>,</w:t>
      </w:r>
      <w:r w:rsidR="00413766">
        <w:rPr>
          <w:lang w:val="fr-FR"/>
        </w:rPr>
        <w:t xml:space="preserve"> assurant une meilleure garantie de pérennisation des installations</w:t>
      </w:r>
      <w:r w:rsidR="006538EA">
        <w:rPr>
          <w:lang w:val="fr-FR"/>
        </w:rPr>
        <w:t xml:space="preserve"> et des plantations</w:t>
      </w:r>
      <w:r w:rsidR="00413766">
        <w:rPr>
          <w:lang w:val="fr-FR"/>
        </w:rPr>
        <w:t>.</w:t>
      </w:r>
    </w:p>
    <w:p w14:paraId="14E2871C" w14:textId="3FC9B66D" w:rsidR="00BC5CA6" w:rsidRDefault="00F406C7" w:rsidP="005B47DA">
      <w:pPr>
        <w:rPr>
          <w:lang w:val="fr-FR"/>
        </w:rPr>
      </w:pPr>
      <w:r>
        <w:rPr>
          <w:rFonts w:cstheme="minorHAnsi"/>
          <w:lang w:val="fr-FR"/>
        </w:rPr>
        <w:t>□</w:t>
      </w:r>
      <w:r>
        <w:rPr>
          <w:lang w:val="fr-FR"/>
        </w:rPr>
        <w:t xml:space="preserve"> </w:t>
      </w:r>
      <w:r w:rsidR="00BC5CA6">
        <w:rPr>
          <w:lang w:val="fr-FR"/>
        </w:rPr>
        <w:t xml:space="preserve">L’école s’engage à respecter les </w:t>
      </w:r>
      <w:r w:rsidR="004420A6">
        <w:rPr>
          <w:lang w:val="fr-FR"/>
        </w:rPr>
        <w:t>critères</w:t>
      </w:r>
      <w:r w:rsidR="00BC5CA6">
        <w:rPr>
          <w:lang w:val="fr-FR"/>
        </w:rPr>
        <w:t xml:space="preserve"> suivants : </w:t>
      </w:r>
    </w:p>
    <w:p w14:paraId="7FCCD56E" w14:textId="239AF386" w:rsidR="007D6F7B" w:rsidRPr="007D6F7B" w:rsidRDefault="007D6F7B" w:rsidP="005B47DA">
      <w:pPr>
        <w:rPr>
          <w:i/>
          <w:iCs/>
          <w:lang w:val="fr-FR"/>
        </w:rPr>
      </w:pPr>
      <w:r w:rsidRPr="007D6F7B">
        <w:rPr>
          <w:i/>
          <w:iCs/>
          <w:lang w:val="fr-FR"/>
        </w:rPr>
        <w:t>Contenant</w:t>
      </w:r>
    </w:p>
    <w:p w14:paraId="4526665F" w14:textId="66965995" w:rsidR="005B47DA" w:rsidRPr="0045202A" w:rsidRDefault="005B47DA" w:rsidP="00F406C7">
      <w:pPr>
        <w:pStyle w:val="Paragraphedeliste"/>
        <w:numPr>
          <w:ilvl w:val="0"/>
          <w:numId w:val="5"/>
        </w:numPr>
        <w:jc w:val="both"/>
        <w:rPr>
          <w:lang w:val="fr-FR"/>
        </w:rPr>
      </w:pPr>
      <w:r w:rsidRPr="0045202A">
        <w:rPr>
          <w:lang w:val="fr-FR"/>
        </w:rPr>
        <w:t xml:space="preserve">Les bacs proposés sont de grandes dimensions (profondeur minimum de 80/100 cm, volume minimum de </w:t>
      </w:r>
      <w:r w:rsidR="00A47808">
        <w:rPr>
          <w:lang w:val="fr-FR"/>
        </w:rPr>
        <w:t>0,5</w:t>
      </w:r>
      <w:r w:rsidRPr="0045202A">
        <w:rPr>
          <w:lang w:val="fr-FR"/>
        </w:rPr>
        <w:t xml:space="preserve"> m³).</w:t>
      </w:r>
    </w:p>
    <w:p w14:paraId="6D32288B" w14:textId="13001004" w:rsidR="005B47DA" w:rsidRPr="0045202A" w:rsidRDefault="001621A3" w:rsidP="00F406C7">
      <w:pPr>
        <w:pStyle w:val="Paragraphedeliste"/>
        <w:numPr>
          <w:ilvl w:val="0"/>
          <w:numId w:val="5"/>
        </w:numPr>
        <w:jc w:val="both"/>
        <w:rPr>
          <w:lang w:val="fr-FR"/>
        </w:rPr>
      </w:pPr>
      <w:r>
        <w:rPr>
          <w:lang w:val="fr-FR"/>
        </w:rPr>
        <w:t>Pour l</w:t>
      </w:r>
      <w:r w:rsidR="005B47DA" w:rsidRPr="0045202A">
        <w:rPr>
          <w:lang w:val="fr-FR"/>
        </w:rPr>
        <w:t>es bacs construits en bois, le bois local et/ou labellisé et/ou de seconde main</w:t>
      </w:r>
      <w:r>
        <w:rPr>
          <w:lang w:val="fr-FR"/>
        </w:rPr>
        <w:t xml:space="preserve"> sera </w:t>
      </w:r>
      <w:r w:rsidR="008E521E">
        <w:rPr>
          <w:lang w:val="fr-FR"/>
        </w:rPr>
        <w:t>privilégié</w:t>
      </w:r>
      <w:r w:rsidR="005B47DA" w:rsidRPr="0045202A">
        <w:rPr>
          <w:lang w:val="fr-FR"/>
        </w:rPr>
        <w:t xml:space="preserve">. </w:t>
      </w:r>
    </w:p>
    <w:p w14:paraId="384A5B20" w14:textId="617F6D82" w:rsidR="005B47DA" w:rsidRPr="0045202A" w:rsidRDefault="005B47DA" w:rsidP="00F406C7">
      <w:pPr>
        <w:pStyle w:val="Paragraphedeliste"/>
        <w:numPr>
          <w:ilvl w:val="0"/>
          <w:numId w:val="5"/>
        </w:numPr>
        <w:jc w:val="both"/>
        <w:rPr>
          <w:lang w:val="fr-FR"/>
        </w:rPr>
      </w:pPr>
      <w:r w:rsidRPr="0045202A">
        <w:rPr>
          <w:lang w:val="fr-FR"/>
        </w:rPr>
        <w:t>L’intérieur des bacs sera protégé efficacement de l’humidité avec un revêtement spécifique (ex : membrane alvéolaire).</w:t>
      </w:r>
    </w:p>
    <w:p w14:paraId="52C59752" w14:textId="77777777" w:rsidR="008952EC" w:rsidRDefault="008952EC" w:rsidP="008952EC">
      <w:pPr>
        <w:pStyle w:val="Paragraphedeliste"/>
        <w:jc w:val="both"/>
        <w:rPr>
          <w:highlight w:val="yellow"/>
          <w:lang w:val="fr-FR"/>
        </w:rPr>
      </w:pPr>
    </w:p>
    <w:p w14:paraId="4CF83670" w14:textId="6E16410E" w:rsidR="008952EC" w:rsidRDefault="00173502" w:rsidP="008952EC">
      <w:pPr>
        <w:pStyle w:val="Paragraphedeliste"/>
        <w:jc w:val="both"/>
        <w:rPr>
          <w:lang w:val="fr-FR"/>
        </w:rPr>
      </w:pPr>
      <w:r>
        <w:rPr>
          <w:noProof/>
        </w:rPr>
        <w:drawing>
          <wp:inline distT="0" distB="0" distL="0" distR="0" wp14:anchorId="07A33D97" wp14:editId="1C7E8CD8">
            <wp:extent cx="241300" cy="241300"/>
            <wp:effectExtent l="0" t="0" r="6350" b="6350"/>
            <wp:docPr id="4" name="Graphique 4"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4"/>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1300" cy="241300"/>
                    </a:xfrm>
                    <a:prstGeom prst="rect">
                      <a:avLst/>
                    </a:prstGeom>
                  </pic:spPr>
                </pic:pic>
              </a:graphicData>
            </a:graphic>
          </wp:inline>
        </w:drawing>
      </w:r>
      <w:r w:rsidRPr="001B3604">
        <w:rPr>
          <w:bCs/>
          <w:lang w:eastAsia="ja-JP"/>
        </w:rPr>
        <w:t xml:space="preserve"> </w:t>
      </w:r>
      <w:r w:rsidR="007660B2" w:rsidRPr="0055533B">
        <w:rPr>
          <w:lang w:val="fr-FR"/>
        </w:rPr>
        <w:t>En cas d’achat, il est vivement conseillé de privilégier les essences de bois de classes 3 ou 4, naturellement imputrescibles et résistantes aux agressions en extérieur (Robinier Faux-acacia, Chêne, Charme, Châtaigner, Mélèze, Douglas…).</w:t>
      </w:r>
      <w:r w:rsidR="008952EC" w:rsidRPr="0055533B">
        <w:rPr>
          <w:lang w:val="fr-FR"/>
        </w:rPr>
        <w:t xml:space="preserve"> </w:t>
      </w:r>
    </w:p>
    <w:p w14:paraId="66CA9E02" w14:textId="77777777" w:rsidR="00366E18" w:rsidRPr="0055533B" w:rsidRDefault="00366E18" w:rsidP="008952EC">
      <w:pPr>
        <w:pStyle w:val="Paragraphedeliste"/>
        <w:jc w:val="both"/>
        <w:rPr>
          <w:lang w:val="fr-FR"/>
        </w:rPr>
      </w:pPr>
    </w:p>
    <w:p w14:paraId="61C80E37" w14:textId="07391F90" w:rsidR="008952EC" w:rsidRPr="0055533B" w:rsidRDefault="00173502" w:rsidP="008952EC">
      <w:pPr>
        <w:pStyle w:val="Paragraphedeliste"/>
        <w:jc w:val="both"/>
        <w:rPr>
          <w:lang w:val="fr-FR"/>
        </w:rPr>
      </w:pPr>
      <w:r>
        <w:rPr>
          <w:noProof/>
        </w:rPr>
        <w:drawing>
          <wp:inline distT="0" distB="0" distL="0" distR="0" wp14:anchorId="357C937B" wp14:editId="0732AA0F">
            <wp:extent cx="241300" cy="241300"/>
            <wp:effectExtent l="0" t="0" r="6350" b="6350"/>
            <wp:docPr id="2" name="Graphique 2"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4"/>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1300" cy="241300"/>
                    </a:xfrm>
                    <a:prstGeom prst="rect">
                      <a:avLst/>
                    </a:prstGeom>
                  </pic:spPr>
                </pic:pic>
              </a:graphicData>
            </a:graphic>
          </wp:inline>
        </w:drawing>
      </w:r>
      <w:r w:rsidRPr="001B3604">
        <w:rPr>
          <w:bCs/>
          <w:lang w:eastAsia="ja-JP"/>
        </w:rPr>
        <w:t xml:space="preserve"> </w:t>
      </w:r>
      <w:r w:rsidR="00446801" w:rsidRPr="0055533B">
        <w:rPr>
          <w:lang w:val="fr-FR"/>
        </w:rPr>
        <w:t>Pour les bacs placés de manière à structurer l</w:t>
      </w:r>
      <w:r w:rsidR="0055533B" w:rsidRPr="0055533B">
        <w:rPr>
          <w:lang w:val="fr-FR"/>
        </w:rPr>
        <w:t>’espace, il est vivement conseillé de les équiper de</w:t>
      </w:r>
      <w:r w:rsidR="008952EC" w:rsidRPr="0055533B">
        <w:rPr>
          <w:lang w:val="fr-FR"/>
        </w:rPr>
        <w:t xml:space="preserve"> roulettes, afin de garantir leur pérennité en cas de nécessité de déplacement. Les roulettes seront de qualité, adaptées au poids total de l’ensemble bac/substrat/plantations. </w:t>
      </w:r>
    </w:p>
    <w:p w14:paraId="5C4C93A1" w14:textId="52D63815" w:rsidR="007660B2" w:rsidRPr="007660B2" w:rsidRDefault="007660B2" w:rsidP="007660B2">
      <w:pPr>
        <w:jc w:val="both"/>
        <w:rPr>
          <w:highlight w:val="yellow"/>
          <w:lang w:val="fr-FR"/>
        </w:rPr>
      </w:pPr>
    </w:p>
    <w:p w14:paraId="7CEEA9DA" w14:textId="5AEF3CDC" w:rsidR="007D6F7B" w:rsidRPr="007D6F7B" w:rsidRDefault="007D6F7B" w:rsidP="007D6F7B">
      <w:pPr>
        <w:jc w:val="both"/>
        <w:rPr>
          <w:i/>
          <w:iCs/>
          <w:lang w:val="fr-FR"/>
        </w:rPr>
      </w:pPr>
      <w:r w:rsidRPr="007D6F7B">
        <w:rPr>
          <w:i/>
          <w:iCs/>
          <w:lang w:val="fr-FR"/>
        </w:rPr>
        <w:t>Contenu</w:t>
      </w:r>
    </w:p>
    <w:p w14:paraId="1F69D2C5" w14:textId="41D2C26F" w:rsidR="008D0B32" w:rsidRPr="0045202A" w:rsidRDefault="008D0B32" w:rsidP="00F406C7">
      <w:pPr>
        <w:pStyle w:val="Paragraphedeliste"/>
        <w:numPr>
          <w:ilvl w:val="0"/>
          <w:numId w:val="6"/>
        </w:numPr>
        <w:jc w:val="both"/>
        <w:rPr>
          <w:lang w:val="fr-FR"/>
        </w:rPr>
      </w:pPr>
      <w:r w:rsidRPr="0045202A">
        <w:rPr>
          <w:lang w:val="fr-FR"/>
        </w:rPr>
        <w:t xml:space="preserve">Les bacs seront remplis avec au minimum une moitié de leur volume en terre, le terreau étant considéré comme un amendement. L’école a déjà réfléchi à </w:t>
      </w:r>
      <w:r w:rsidR="00FA2398">
        <w:rPr>
          <w:lang w:val="fr-FR"/>
        </w:rPr>
        <w:t>des</w:t>
      </w:r>
      <w:r w:rsidRPr="0045202A">
        <w:rPr>
          <w:lang w:val="fr-FR"/>
        </w:rPr>
        <w:t xml:space="preserve"> piste</w:t>
      </w:r>
      <w:r w:rsidR="00FA2398">
        <w:rPr>
          <w:lang w:val="fr-FR"/>
        </w:rPr>
        <w:t>s</w:t>
      </w:r>
      <w:r w:rsidRPr="0045202A">
        <w:rPr>
          <w:lang w:val="fr-FR"/>
        </w:rPr>
        <w:t xml:space="preserve"> pour se fournir en terre de qualité.</w:t>
      </w:r>
    </w:p>
    <w:p w14:paraId="4290E0C2" w14:textId="77777777" w:rsidR="004120A9" w:rsidRDefault="005B47DA" w:rsidP="00F406C7">
      <w:pPr>
        <w:pStyle w:val="Paragraphedeliste"/>
        <w:numPr>
          <w:ilvl w:val="0"/>
          <w:numId w:val="6"/>
        </w:numPr>
        <w:jc w:val="both"/>
        <w:rPr>
          <w:lang w:val="fr-FR"/>
        </w:rPr>
      </w:pPr>
      <w:r w:rsidRPr="0045202A">
        <w:rPr>
          <w:lang w:val="fr-FR"/>
        </w:rPr>
        <w:t>Les bacs pour cultures potagères seront inscrits dans une démarche impliquant d’autres actions en faveur de la nature et de la biodiversité</w:t>
      </w:r>
      <w:r w:rsidR="004120A9">
        <w:rPr>
          <w:lang w:val="fr-FR"/>
        </w:rPr>
        <w:t>.</w:t>
      </w:r>
    </w:p>
    <w:p w14:paraId="6AE0229E" w14:textId="2112B5A9" w:rsidR="005B47DA" w:rsidRDefault="0087727A" w:rsidP="00F406C7">
      <w:pPr>
        <w:pStyle w:val="Paragraphedeliste"/>
        <w:numPr>
          <w:ilvl w:val="0"/>
          <w:numId w:val="6"/>
        </w:numPr>
        <w:jc w:val="both"/>
        <w:rPr>
          <w:lang w:val="fr-FR"/>
        </w:rPr>
      </w:pPr>
      <w:r w:rsidRPr="0087727A">
        <w:rPr>
          <w:lang w:val="fr-FR"/>
        </w:rPr>
        <w:t>Les plant</w:t>
      </w:r>
      <w:r w:rsidR="00270F2C">
        <w:rPr>
          <w:lang w:val="fr-FR"/>
        </w:rPr>
        <w:t>ations</w:t>
      </w:r>
      <w:r w:rsidRPr="0087727A">
        <w:rPr>
          <w:lang w:val="fr-FR"/>
        </w:rPr>
        <w:t xml:space="preserve"> et sem</w:t>
      </w:r>
      <w:r w:rsidR="00270F2C">
        <w:rPr>
          <w:lang w:val="fr-FR"/>
        </w:rPr>
        <w:t>i</w:t>
      </w:r>
      <w:r w:rsidRPr="0087727A">
        <w:rPr>
          <w:lang w:val="fr-FR"/>
        </w:rPr>
        <w:t>s de plantes herbacées</w:t>
      </w:r>
      <w:r w:rsidR="00270F2C">
        <w:rPr>
          <w:lang w:val="fr-FR"/>
        </w:rPr>
        <w:t xml:space="preserve"> seront d’</w:t>
      </w:r>
      <w:r w:rsidRPr="0087727A">
        <w:rPr>
          <w:lang w:val="fr-FR"/>
        </w:rPr>
        <w:t>espèces indigènes uniquement (exception pour certaines variétés horticoles mellifères à fleurs simples et non invasives)</w:t>
      </w:r>
      <w:r w:rsidR="00270F2C">
        <w:rPr>
          <w:lang w:val="fr-FR"/>
        </w:rPr>
        <w:t>.</w:t>
      </w:r>
    </w:p>
    <w:p w14:paraId="65CFCD1D" w14:textId="77777777" w:rsidR="00C85E62" w:rsidRPr="00C85E62" w:rsidRDefault="00C85E62" w:rsidP="00C85E62">
      <w:pPr>
        <w:jc w:val="both"/>
        <w:rPr>
          <w:lang w:val="fr-FR"/>
        </w:rPr>
      </w:pPr>
    </w:p>
    <w:p w14:paraId="152A2326" w14:textId="58CDFAE7" w:rsidR="007D6F7B" w:rsidRPr="009740F6" w:rsidRDefault="009740F6" w:rsidP="007D6F7B">
      <w:pPr>
        <w:jc w:val="both"/>
        <w:rPr>
          <w:i/>
          <w:iCs/>
          <w:lang w:val="fr-FR"/>
        </w:rPr>
      </w:pPr>
      <w:r w:rsidRPr="009740F6">
        <w:rPr>
          <w:i/>
          <w:iCs/>
          <w:lang w:val="fr-FR"/>
        </w:rPr>
        <w:t>Dispositions particulières</w:t>
      </w:r>
    </w:p>
    <w:p w14:paraId="339CF77E" w14:textId="7FDC0CBE" w:rsidR="005B47DA" w:rsidRPr="0045202A" w:rsidRDefault="005B47DA" w:rsidP="00725F12">
      <w:pPr>
        <w:pStyle w:val="Paragraphedeliste"/>
        <w:numPr>
          <w:ilvl w:val="0"/>
          <w:numId w:val="7"/>
        </w:numPr>
        <w:jc w:val="both"/>
        <w:rPr>
          <w:lang w:val="fr-FR"/>
        </w:rPr>
      </w:pPr>
      <w:r w:rsidRPr="0045202A">
        <w:rPr>
          <w:lang w:val="fr-FR"/>
        </w:rPr>
        <w:lastRenderedPageBreak/>
        <w:t xml:space="preserve">L’école s’engage à mettre en place un système de régulation </w:t>
      </w:r>
      <w:r w:rsidR="008E78B6">
        <w:rPr>
          <w:lang w:val="fr-FR"/>
        </w:rPr>
        <w:t xml:space="preserve">et de surveillance </w:t>
      </w:r>
      <w:r w:rsidRPr="0045202A">
        <w:rPr>
          <w:lang w:val="fr-FR"/>
        </w:rPr>
        <w:t>avec les enfants pour préserver les plantations réalisées.</w:t>
      </w:r>
    </w:p>
    <w:p w14:paraId="27CF6C6D" w14:textId="5D63F9FE" w:rsidR="005B47DA" w:rsidRPr="0045202A" w:rsidRDefault="005B47DA" w:rsidP="00725F12">
      <w:pPr>
        <w:pStyle w:val="Paragraphedeliste"/>
        <w:numPr>
          <w:ilvl w:val="0"/>
          <w:numId w:val="7"/>
        </w:numPr>
        <w:jc w:val="both"/>
        <w:rPr>
          <w:lang w:val="fr-FR"/>
        </w:rPr>
      </w:pPr>
      <w:r w:rsidRPr="0045202A">
        <w:rPr>
          <w:lang w:val="fr-FR"/>
        </w:rPr>
        <w:t>L’école propose un plan d’entretien et de gestion des bacs (renforts, protection du bois…), du substrat (apport de microorganismes, amendement organique…) et des plantations (arrosage, taille…) sur le long terme, y compris pour la période d’été.</w:t>
      </w:r>
    </w:p>
    <w:p w14:paraId="08D329CE" w14:textId="77777777" w:rsidR="00E22C2D" w:rsidRDefault="00E22C2D" w:rsidP="008C57D0">
      <w:pPr>
        <w:rPr>
          <w:lang w:val="fr-FR"/>
        </w:rPr>
      </w:pPr>
    </w:p>
    <w:sectPr w:rsidR="00E22C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A1D43"/>
    <w:multiLevelType w:val="hybridMultilevel"/>
    <w:tmpl w:val="79C27AD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3E23156"/>
    <w:multiLevelType w:val="hybridMultilevel"/>
    <w:tmpl w:val="EA6CD816"/>
    <w:lvl w:ilvl="0" w:tplc="2CD65A8E">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5C71E17"/>
    <w:multiLevelType w:val="hybridMultilevel"/>
    <w:tmpl w:val="B28AEE6C"/>
    <w:lvl w:ilvl="0" w:tplc="AD2269D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F984D26"/>
    <w:multiLevelType w:val="hybridMultilevel"/>
    <w:tmpl w:val="02D61A66"/>
    <w:lvl w:ilvl="0" w:tplc="639852E8">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A21460A"/>
    <w:multiLevelType w:val="hybridMultilevel"/>
    <w:tmpl w:val="7BCCE6CA"/>
    <w:lvl w:ilvl="0" w:tplc="639852E8">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B520248"/>
    <w:multiLevelType w:val="hybridMultilevel"/>
    <w:tmpl w:val="B2AE3676"/>
    <w:lvl w:ilvl="0" w:tplc="6E401FD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1D013D6"/>
    <w:multiLevelType w:val="hybridMultilevel"/>
    <w:tmpl w:val="6CFA45FC"/>
    <w:lvl w:ilvl="0" w:tplc="639852E8">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1B"/>
    <w:rsid w:val="00020EF7"/>
    <w:rsid w:val="00063F6C"/>
    <w:rsid w:val="000930E2"/>
    <w:rsid w:val="000A1B2A"/>
    <w:rsid w:val="001522B7"/>
    <w:rsid w:val="00155F06"/>
    <w:rsid w:val="001621A3"/>
    <w:rsid w:val="00163EA3"/>
    <w:rsid w:val="001705D7"/>
    <w:rsid w:val="00173502"/>
    <w:rsid w:val="001E0871"/>
    <w:rsid w:val="00254921"/>
    <w:rsid w:val="00255A10"/>
    <w:rsid w:val="00255D9E"/>
    <w:rsid w:val="00270F2C"/>
    <w:rsid w:val="002923CA"/>
    <w:rsid w:val="0031537A"/>
    <w:rsid w:val="00315875"/>
    <w:rsid w:val="0032378C"/>
    <w:rsid w:val="003649C4"/>
    <w:rsid w:val="00366E18"/>
    <w:rsid w:val="00374B32"/>
    <w:rsid w:val="00385192"/>
    <w:rsid w:val="003C70CF"/>
    <w:rsid w:val="003E0004"/>
    <w:rsid w:val="00400A3D"/>
    <w:rsid w:val="004015B0"/>
    <w:rsid w:val="004120A9"/>
    <w:rsid w:val="00413766"/>
    <w:rsid w:val="004420A6"/>
    <w:rsid w:val="00446801"/>
    <w:rsid w:val="00447464"/>
    <w:rsid w:val="0045202A"/>
    <w:rsid w:val="00477B4B"/>
    <w:rsid w:val="004B7351"/>
    <w:rsid w:val="004E38DC"/>
    <w:rsid w:val="004F510F"/>
    <w:rsid w:val="004F7C3F"/>
    <w:rsid w:val="0052361F"/>
    <w:rsid w:val="00530B39"/>
    <w:rsid w:val="00551F32"/>
    <w:rsid w:val="0055533B"/>
    <w:rsid w:val="00580FCE"/>
    <w:rsid w:val="005818FE"/>
    <w:rsid w:val="005A1D76"/>
    <w:rsid w:val="005A2B03"/>
    <w:rsid w:val="005B47DA"/>
    <w:rsid w:val="005C6AE6"/>
    <w:rsid w:val="005D14D3"/>
    <w:rsid w:val="005E6BE3"/>
    <w:rsid w:val="00610692"/>
    <w:rsid w:val="006538EA"/>
    <w:rsid w:val="006F0550"/>
    <w:rsid w:val="00725F12"/>
    <w:rsid w:val="00737D4A"/>
    <w:rsid w:val="0074518F"/>
    <w:rsid w:val="00762E0B"/>
    <w:rsid w:val="007660B2"/>
    <w:rsid w:val="00773A04"/>
    <w:rsid w:val="007A75EC"/>
    <w:rsid w:val="007D0F19"/>
    <w:rsid w:val="007D6F7B"/>
    <w:rsid w:val="00802311"/>
    <w:rsid w:val="0082471C"/>
    <w:rsid w:val="00877108"/>
    <w:rsid w:val="0087727A"/>
    <w:rsid w:val="008952EC"/>
    <w:rsid w:val="008C1971"/>
    <w:rsid w:val="008C3E74"/>
    <w:rsid w:val="008C57D0"/>
    <w:rsid w:val="008D0B32"/>
    <w:rsid w:val="008E521E"/>
    <w:rsid w:val="008E78B6"/>
    <w:rsid w:val="0090647B"/>
    <w:rsid w:val="009156F0"/>
    <w:rsid w:val="00951F1B"/>
    <w:rsid w:val="009740F6"/>
    <w:rsid w:val="00A16F96"/>
    <w:rsid w:val="00A47808"/>
    <w:rsid w:val="00A57138"/>
    <w:rsid w:val="00AB54A4"/>
    <w:rsid w:val="00AB6BB6"/>
    <w:rsid w:val="00AD32E2"/>
    <w:rsid w:val="00B33A6F"/>
    <w:rsid w:val="00B54459"/>
    <w:rsid w:val="00BA0588"/>
    <w:rsid w:val="00BC5CA6"/>
    <w:rsid w:val="00BD6E94"/>
    <w:rsid w:val="00BE07FA"/>
    <w:rsid w:val="00C16E1A"/>
    <w:rsid w:val="00C64670"/>
    <w:rsid w:val="00C85E62"/>
    <w:rsid w:val="00C96401"/>
    <w:rsid w:val="00CF21F4"/>
    <w:rsid w:val="00CF496A"/>
    <w:rsid w:val="00CF5DD9"/>
    <w:rsid w:val="00D0329E"/>
    <w:rsid w:val="00D2139D"/>
    <w:rsid w:val="00D463A9"/>
    <w:rsid w:val="00D47C72"/>
    <w:rsid w:val="00D54AB4"/>
    <w:rsid w:val="00D74D38"/>
    <w:rsid w:val="00DC1D97"/>
    <w:rsid w:val="00DE7B23"/>
    <w:rsid w:val="00DF16CA"/>
    <w:rsid w:val="00E22B25"/>
    <w:rsid w:val="00E22C2D"/>
    <w:rsid w:val="00E56460"/>
    <w:rsid w:val="00E91B96"/>
    <w:rsid w:val="00EA1AD1"/>
    <w:rsid w:val="00F361AA"/>
    <w:rsid w:val="00F406C7"/>
    <w:rsid w:val="00F44C68"/>
    <w:rsid w:val="00F44D2C"/>
    <w:rsid w:val="00FA2398"/>
    <w:rsid w:val="00FA6EC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55CC"/>
  <w15:chartTrackingRefBased/>
  <w15:docId w15:val="{127DF242-B20C-4C23-8906-62B8259C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1F1B"/>
    <w:pPr>
      <w:ind w:left="720"/>
      <w:contextualSpacing/>
    </w:pPr>
  </w:style>
  <w:style w:type="character" w:styleId="Marquedecommentaire">
    <w:name w:val="annotation reference"/>
    <w:basedOn w:val="Policepardfaut"/>
    <w:uiPriority w:val="99"/>
    <w:semiHidden/>
    <w:unhideWhenUsed/>
    <w:rsid w:val="005818FE"/>
    <w:rPr>
      <w:sz w:val="16"/>
      <w:szCs w:val="16"/>
    </w:rPr>
  </w:style>
  <w:style w:type="paragraph" w:styleId="Commentaire">
    <w:name w:val="annotation text"/>
    <w:basedOn w:val="Normal"/>
    <w:link w:val="CommentaireCar"/>
    <w:uiPriority w:val="99"/>
    <w:semiHidden/>
    <w:unhideWhenUsed/>
    <w:rsid w:val="005818FE"/>
    <w:pPr>
      <w:spacing w:line="240" w:lineRule="auto"/>
    </w:pPr>
    <w:rPr>
      <w:sz w:val="20"/>
      <w:szCs w:val="20"/>
    </w:rPr>
  </w:style>
  <w:style w:type="character" w:customStyle="1" w:styleId="CommentaireCar">
    <w:name w:val="Commentaire Car"/>
    <w:basedOn w:val="Policepardfaut"/>
    <w:link w:val="Commentaire"/>
    <w:uiPriority w:val="99"/>
    <w:semiHidden/>
    <w:rsid w:val="005818FE"/>
    <w:rPr>
      <w:sz w:val="20"/>
      <w:szCs w:val="20"/>
    </w:rPr>
  </w:style>
  <w:style w:type="paragraph" w:styleId="Objetducommentaire">
    <w:name w:val="annotation subject"/>
    <w:basedOn w:val="Commentaire"/>
    <w:next w:val="Commentaire"/>
    <w:link w:val="ObjetducommentaireCar"/>
    <w:uiPriority w:val="99"/>
    <w:semiHidden/>
    <w:unhideWhenUsed/>
    <w:rsid w:val="005818FE"/>
    <w:rPr>
      <w:b/>
      <w:bCs/>
    </w:rPr>
  </w:style>
  <w:style w:type="character" w:customStyle="1" w:styleId="ObjetducommentaireCar">
    <w:name w:val="Objet du commentaire Car"/>
    <w:basedOn w:val="CommentaireCar"/>
    <w:link w:val="Objetducommentaire"/>
    <w:uiPriority w:val="99"/>
    <w:semiHidden/>
    <w:rsid w:val="005818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72B47580D68B48863FF64AE3347C2C" ma:contentTypeVersion="" ma:contentTypeDescription="Create a new document." ma:contentTypeScope="" ma:versionID="dfec9f9d0a9eb3c6edea1358481f27d1">
  <xsd:schema xmlns:xsd="http://www.w3.org/2001/XMLSchema" xmlns:xs="http://www.w3.org/2001/XMLSchema" xmlns:p="http://schemas.microsoft.com/office/2006/metadata/properties" xmlns:ns2="32002b6c-12d9-4a4b-bc9d-dd250d87cda7" xmlns:ns3="ab79bae5-3954-4fc6-b5c7-a632e027fd35" targetNamespace="http://schemas.microsoft.com/office/2006/metadata/properties" ma:root="true" ma:fieldsID="914e94ae5c8ee27d72884e8294f99a00" ns2:_="" ns3:_="">
    <xsd:import namespace="32002b6c-12d9-4a4b-bc9d-dd250d87cda7"/>
    <xsd:import namespace="ab79bae5-3954-4fc6-b5c7-a632e027fd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02b6c-12d9-4a4b-bc9d-dd250d87cd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79bae5-3954-4fc6-b5c7-a632e027fd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E51FCE-D632-4D8B-BB47-C9306DD2E113}">
  <ds:schemaRefs>
    <ds:schemaRef ds:uri="http://schemas.microsoft.com/sharepoint/v3/contenttype/forms"/>
  </ds:schemaRefs>
</ds:datastoreItem>
</file>

<file path=customXml/itemProps2.xml><?xml version="1.0" encoding="utf-8"?>
<ds:datastoreItem xmlns:ds="http://schemas.openxmlformats.org/officeDocument/2006/customXml" ds:itemID="{155EEACC-D50C-43C0-8869-CE1DA8E05CDA}"/>
</file>

<file path=customXml/itemProps3.xml><?xml version="1.0" encoding="utf-8"?>
<ds:datastoreItem xmlns:ds="http://schemas.openxmlformats.org/officeDocument/2006/customXml" ds:itemID="{3D2E32E2-DAD6-4E8F-92B3-327EAA793A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750</Words>
  <Characters>4128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Croquet | GoodPlanet Belgium</dc:creator>
  <cp:keywords/>
  <dc:description/>
  <cp:lastModifiedBy>Eline Botte | GoodPlanet Belgium</cp:lastModifiedBy>
  <cp:revision>101</cp:revision>
  <dcterms:created xsi:type="dcterms:W3CDTF">2021-03-29T08:41:00Z</dcterms:created>
  <dcterms:modified xsi:type="dcterms:W3CDTF">2021-04-02T13:06:00Z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0x010100F872B47580D68B48863FF64AE3347C2C</vt:lpwstr>
  </property>
</Properties>
</file>